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B944" w14:textId="77777777" w:rsidR="002C6E00" w:rsidRDefault="002C6E00">
      <w:pPr>
        <w:pStyle w:val="Standard"/>
        <w:rPr>
          <w:rFonts w:ascii="Palatino Linotype" w:hAnsi="Palatino Linotype"/>
          <w:sz w:val="22"/>
          <w:szCs w:val="22"/>
        </w:rPr>
      </w:pPr>
    </w:p>
    <w:p w14:paraId="6CC31B35" w14:textId="32CCCC82" w:rsidR="00FA4E1D" w:rsidRPr="00FA4E1D" w:rsidRDefault="00FA4E1D" w:rsidP="00FA4E1D">
      <w:pPr>
        <w:suppressAutoHyphens w:val="0"/>
        <w:autoSpaceDN/>
        <w:jc w:val="center"/>
        <w:rPr>
          <w:rFonts w:ascii="Verdana" w:eastAsia="MS PGothic" w:hAnsi="Verdana" w:cs="Calibri"/>
          <w:b/>
          <w:bCs/>
          <w:color w:val="AC162C"/>
          <w:kern w:val="24"/>
          <w:sz w:val="36"/>
          <w:szCs w:val="36"/>
          <w:lang w:eastAsia="it-IT" w:bidi="ar-SA"/>
        </w:rPr>
      </w:pPr>
      <w:r>
        <w:rPr>
          <w:rFonts w:ascii="Verdana" w:eastAsia="MS PGothic" w:hAnsi="Verdana" w:cs="Calibri"/>
          <w:b/>
          <w:bCs/>
          <w:color w:val="AC162C"/>
          <w:kern w:val="24"/>
          <w:sz w:val="36"/>
          <w:szCs w:val="36"/>
          <w:lang w:eastAsia="it-IT" w:bidi="ar-SA"/>
        </w:rPr>
        <w:t>Comunicazione di subaffidamento</w:t>
      </w:r>
    </w:p>
    <w:p w14:paraId="1B46EB22" w14:textId="6FC3D2A0" w:rsidR="002C6E00" w:rsidRPr="00FA4E1D" w:rsidRDefault="00FA4E1D" w:rsidP="00FA4E1D">
      <w:pPr>
        <w:suppressAutoHyphens w:val="0"/>
        <w:autoSpaceDN/>
        <w:spacing w:after="360"/>
        <w:ind w:right="851"/>
        <w:jc w:val="center"/>
        <w:textAlignment w:val="auto"/>
        <w:rPr>
          <w:rFonts w:ascii="Verdana" w:eastAsia="MS PGothic" w:hAnsi="Verdana" w:cs="Calibri"/>
          <w:b/>
          <w:bCs/>
          <w:color w:val="AC162C"/>
          <w:kern w:val="24"/>
          <w:lang w:eastAsia="it-IT" w:bidi="ar-SA"/>
        </w:rPr>
      </w:pPr>
      <w:r w:rsidRPr="00FA4E1D">
        <w:rPr>
          <w:rFonts w:ascii="Verdana" w:eastAsia="MS PGothic" w:hAnsi="Verdana" w:cs="Calibri"/>
          <w:b/>
          <w:bCs/>
          <w:color w:val="AC162C"/>
          <w:kern w:val="24"/>
          <w:lang w:eastAsia="it-IT" w:bidi="ar-SA"/>
        </w:rPr>
        <w:t>Art. 119 del D.lgs. 36/2023</w:t>
      </w:r>
    </w:p>
    <w:p w14:paraId="26F3EC3A" w14:textId="77777777" w:rsidR="00FA4E1D" w:rsidRPr="00FA4E1D" w:rsidRDefault="00FA4E1D" w:rsidP="00FA4E1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spacing w:line="360" w:lineRule="auto"/>
        <w:textAlignment w:val="auto"/>
        <w:rPr>
          <w:rFonts w:ascii="Verdana" w:eastAsia="Times New Roman" w:hAnsi="Verdana"/>
          <w:i/>
          <w:kern w:val="0"/>
          <w:lang w:eastAsia="it-IT" w:bidi="ar-SA"/>
        </w:rPr>
      </w:pPr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Il/la sottoscritto/a  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</w:p>
    <w:p w14:paraId="76BA275D" w14:textId="77777777" w:rsidR="00FA4E1D" w:rsidRPr="00FA4E1D" w:rsidRDefault="00FA4E1D" w:rsidP="00FA4E1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spacing w:line="360" w:lineRule="auto"/>
        <w:textAlignment w:val="auto"/>
        <w:rPr>
          <w:rFonts w:ascii="Verdana" w:eastAsia="Times New Roman" w:hAnsi="Verdana"/>
          <w:i/>
          <w:kern w:val="0"/>
          <w:lang w:eastAsia="it-IT" w:bidi="ar-SA"/>
        </w:rPr>
      </w:pPr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Data e luogo di nascita: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0" w:name="Testo2"/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bookmarkEnd w:id="0"/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 (Prov.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" w:name="Testo3"/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bookmarkEnd w:id="1"/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) il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2" w:name="Testo4"/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bookmarkEnd w:id="2"/>
    </w:p>
    <w:p w14:paraId="5E8500C3" w14:textId="77777777" w:rsidR="00FA4E1D" w:rsidRPr="00FA4E1D" w:rsidRDefault="00FA4E1D" w:rsidP="00FA4E1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spacing w:line="360" w:lineRule="auto"/>
        <w:textAlignment w:val="auto"/>
        <w:rPr>
          <w:rFonts w:ascii="Verdana" w:eastAsia="Times New Roman" w:hAnsi="Verdana"/>
          <w:i/>
          <w:kern w:val="0"/>
          <w:lang w:eastAsia="it-IT" w:bidi="ar-SA"/>
        </w:rPr>
      </w:pPr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Cod. fisc.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3" w:name="Testo5"/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bookmarkEnd w:id="3"/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 </w:t>
      </w:r>
    </w:p>
    <w:p w14:paraId="2F7B1AEC" w14:textId="77777777" w:rsidR="00FA4E1D" w:rsidRPr="00FA4E1D" w:rsidRDefault="00FA4E1D" w:rsidP="00FA4E1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spacing w:line="360" w:lineRule="auto"/>
        <w:textAlignment w:val="auto"/>
        <w:rPr>
          <w:rFonts w:ascii="Verdana" w:eastAsia="Times New Roman" w:hAnsi="Verdana"/>
          <w:i/>
          <w:kern w:val="0"/>
          <w:lang w:eastAsia="it-IT" w:bidi="ar-SA"/>
        </w:rPr>
      </w:pPr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Residenza: Indirizzo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4" w:name="Testo9"/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bookmarkEnd w:id="4"/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 CAP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bookmarkEnd w:id="5"/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 Città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bookmarkEnd w:id="6"/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 Prov.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bookmarkEnd w:id="7"/>
    </w:p>
    <w:p w14:paraId="20C4A0A9" w14:textId="77777777" w:rsidR="00FA4E1D" w:rsidRPr="00FA4E1D" w:rsidRDefault="00FA4E1D" w:rsidP="00FA4E1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spacing w:line="360" w:lineRule="auto"/>
        <w:textAlignment w:val="auto"/>
        <w:rPr>
          <w:rFonts w:ascii="Verdana" w:eastAsia="Times New Roman" w:hAnsi="Verdana"/>
          <w:i/>
          <w:kern w:val="0"/>
          <w:lang w:eastAsia="it-IT" w:bidi="ar-SA"/>
        </w:rPr>
      </w:pPr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in qualità di 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r w:rsidRPr="00FA4E1D">
        <w:rPr>
          <w:rFonts w:ascii="Verdana" w:eastAsia="Times New Roman" w:hAnsi="Verdana"/>
          <w:kern w:val="0"/>
          <w:lang w:eastAsia="it-IT" w:bidi="ar-SA"/>
        </w:rPr>
        <w:t xml:space="preserve">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(solo per delegati: indicare gli estremi della procura generale/speciale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8" w:name="Testo10"/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bookmarkEnd w:id="8"/>
      <w:r w:rsidRPr="00FA4E1D">
        <w:rPr>
          <w:rFonts w:ascii="Verdana" w:eastAsia="Times New Roman" w:hAnsi="Verdana"/>
          <w:i/>
          <w:kern w:val="0"/>
          <w:lang w:eastAsia="it-IT" w:bidi="ar-SA"/>
        </w:rPr>
        <w:t>)</w:t>
      </w:r>
    </w:p>
    <w:p w14:paraId="32542D77" w14:textId="77777777" w:rsidR="00FA4E1D" w:rsidRPr="00FA4E1D" w:rsidRDefault="00FA4E1D" w:rsidP="00FA4E1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spacing w:line="360" w:lineRule="auto"/>
        <w:textAlignment w:val="auto"/>
        <w:rPr>
          <w:rFonts w:ascii="Verdana" w:eastAsia="Times New Roman" w:hAnsi="Verdana"/>
          <w:i/>
          <w:kern w:val="0"/>
          <w:lang w:eastAsia="it-IT" w:bidi="ar-SA"/>
        </w:rPr>
      </w:pPr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dell’impresa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9" w:name="Testo11"/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bookmarkEnd w:id="9"/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 (di seguito denominata “operatore economico”)</w:t>
      </w:r>
    </w:p>
    <w:p w14:paraId="6260FF4D" w14:textId="77777777" w:rsidR="00FA4E1D" w:rsidRPr="00FA4E1D" w:rsidRDefault="00FA4E1D" w:rsidP="00FA4E1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spacing w:line="360" w:lineRule="auto"/>
        <w:textAlignment w:val="auto"/>
        <w:rPr>
          <w:rFonts w:ascii="Verdana" w:eastAsia="Times New Roman" w:hAnsi="Verdana"/>
          <w:i/>
          <w:kern w:val="0"/>
          <w:lang w:eastAsia="it-IT" w:bidi="ar-SA"/>
        </w:rPr>
      </w:pPr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Cod. fisc.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0" w:name="Testo12"/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bookmarkEnd w:id="10"/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 Partita I.V.A.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1" w:name="Testo13"/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bookmarkEnd w:id="11"/>
    </w:p>
    <w:p w14:paraId="3E2F1B58" w14:textId="77777777" w:rsidR="00FA4E1D" w:rsidRPr="00FA4E1D" w:rsidRDefault="00FA4E1D" w:rsidP="00FA4E1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spacing w:after="120" w:line="360" w:lineRule="auto"/>
        <w:textAlignment w:val="auto"/>
        <w:rPr>
          <w:rFonts w:ascii="Verdana" w:eastAsia="Times New Roman" w:hAnsi="Verdana"/>
          <w:i/>
          <w:kern w:val="0"/>
          <w:lang w:eastAsia="it-IT" w:bidi="ar-SA"/>
        </w:rPr>
      </w:pPr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Sede legale: Indirizzo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 CAP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 Città </w:t>
      </w:r>
      <w:bookmarkStart w:id="12" w:name="_Hlk145930833"/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bookmarkEnd w:id="12"/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 Prov.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 </w:t>
      </w:r>
    </w:p>
    <w:p w14:paraId="3038C7CD" w14:textId="77777777" w:rsidR="00FA4E1D" w:rsidRPr="00FA4E1D" w:rsidRDefault="00FA4E1D" w:rsidP="00FA4E1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spacing w:after="120" w:line="360" w:lineRule="auto"/>
        <w:textAlignment w:val="auto"/>
        <w:rPr>
          <w:rFonts w:ascii="Verdana" w:eastAsia="Times New Roman" w:hAnsi="Verdana"/>
          <w:i/>
          <w:kern w:val="0"/>
          <w:lang w:eastAsia="it-IT" w:bidi="ar-SA"/>
        </w:rPr>
      </w:pPr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Tel.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bookmarkEnd w:id="13"/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    E-mail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4" w:name="Testo23"/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bookmarkEnd w:id="14"/>
    </w:p>
    <w:p w14:paraId="0D55CC3B" w14:textId="77777777" w:rsidR="00FA4E1D" w:rsidRDefault="00FA4E1D" w:rsidP="00FA4E1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spacing w:after="120" w:line="360" w:lineRule="auto"/>
        <w:textAlignment w:val="auto"/>
        <w:rPr>
          <w:rFonts w:ascii="Verdana" w:eastAsia="Times New Roman" w:hAnsi="Verdana"/>
          <w:i/>
          <w:kern w:val="0"/>
          <w:lang w:eastAsia="it-IT" w:bidi="ar-SA"/>
        </w:rPr>
      </w:pPr>
      <w:r w:rsidRPr="00FA4E1D">
        <w:rPr>
          <w:rFonts w:ascii="Verdana" w:eastAsia="Times New Roman" w:hAnsi="Verdana"/>
          <w:i/>
          <w:kern w:val="0"/>
          <w:lang w:eastAsia="it-IT" w:bidi="ar-SA"/>
        </w:rPr>
        <w:t xml:space="preserve">PEC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5" w:name="Testo24"/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bookmarkEnd w:id="15"/>
    </w:p>
    <w:p w14:paraId="51D7A684" w14:textId="4A996429" w:rsidR="00FA4E1D" w:rsidRPr="00FA4E1D" w:rsidRDefault="00FA4E1D" w:rsidP="00FA4E1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spacing w:after="120" w:line="360" w:lineRule="auto"/>
        <w:textAlignment w:val="auto"/>
        <w:rPr>
          <w:rFonts w:ascii="Verdana" w:eastAsia="Times New Roman" w:hAnsi="Verdana"/>
          <w:i/>
          <w:kern w:val="0"/>
          <w:lang w:eastAsia="it-IT" w:bidi="ar-SA"/>
        </w:rPr>
      </w:pPr>
      <w:r>
        <w:rPr>
          <w:rFonts w:ascii="Verdana" w:eastAsia="Times New Roman" w:hAnsi="Verdana"/>
          <w:i/>
          <w:kern w:val="0"/>
          <w:lang w:eastAsia="it-IT" w:bidi="ar-SA"/>
        </w:rPr>
        <w:t xml:space="preserve">AGGIUDICATARIO della gara 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Pr="00FA4E1D">
        <w:rPr>
          <w:rFonts w:ascii="Verdana" w:eastAsia="Times New Roman" w:hAnsi="Verdana"/>
          <w:i/>
          <w:kern w:val="0"/>
          <w:lang w:eastAsia="it-IT" w:bidi="ar-SA"/>
        </w:rPr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</w:p>
    <w:p w14:paraId="5BE6A584" w14:textId="77777777" w:rsidR="00FA4E1D" w:rsidRPr="00FA4E1D" w:rsidRDefault="00FA4E1D" w:rsidP="00FA4E1D">
      <w:pPr>
        <w:shd w:val="clear" w:color="auto" w:fill="FFFFFF"/>
        <w:suppressAutoHyphens w:val="0"/>
        <w:autoSpaceDN/>
        <w:spacing w:after="120" w:line="276" w:lineRule="auto"/>
        <w:jc w:val="center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TENUTO CONTO che</w:t>
      </w:r>
    </w:p>
    <w:p w14:paraId="3A68B0EA" w14:textId="77777777" w:rsidR="00FA4E1D" w:rsidRPr="00FA4E1D" w:rsidRDefault="00FA4E1D" w:rsidP="00FA4E1D">
      <w:pPr>
        <w:shd w:val="clear" w:color="auto" w:fill="FFFFFF"/>
        <w:suppressAutoHyphens w:val="0"/>
        <w:autoSpaceDN/>
        <w:spacing w:after="120" w:line="276" w:lineRule="auto"/>
        <w:jc w:val="both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ai sensi dell’art. 119, co. 4 del D.lgs. n. 36/2023 (di seguito anche “</w:t>
      </w:r>
      <w:r w:rsidRPr="00FA4E1D">
        <w:rPr>
          <w:rFonts w:ascii="Verdana" w:eastAsia="Times New Roman" w:hAnsi="Verdana" w:cs="Times New Roman"/>
          <w:i/>
          <w:iCs/>
          <w:color w:val="222222"/>
          <w:kern w:val="0"/>
          <w:lang w:eastAsia="it-IT" w:bidi="ar-SA"/>
        </w:rPr>
        <w:t>Codice dei contratti pubblici</w:t>
      </w: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”)</w:t>
      </w:r>
      <w:r w:rsidRPr="00FA4E1D">
        <w:rPr>
          <w:rFonts w:ascii="Verdana" w:eastAsia="Times New Roman" w:hAnsi="Verdana" w:cs="Times New Roman"/>
          <w:color w:val="222222"/>
          <w:kern w:val="0"/>
          <w:vertAlign w:val="superscript"/>
          <w:lang w:eastAsia="it-IT" w:bidi="ar-SA"/>
        </w:rPr>
        <w:footnoteReference w:id="1"/>
      </w: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;</w:t>
      </w:r>
    </w:p>
    <w:p w14:paraId="5D57D36D" w14:textId="77777777" w:rsidR="00FA4E1D" w:rsidRPr="00FA4E1D" w:rsidRDefault="00FA4E1D" w:rsidP="00FA4E1D">
      <w:pPr>
        <w:shd w:val="clear" w:color="auto" w:fill="FFFFFF"/>
        <w:suppressAutoHyphens w:val="0"/>
        <w:autoSpaceDN/>
        <w:spacing w:before="240" w:after="300" w:line="276" w:lineRule="auto"/>
        <w:jc w:val="both"/>
        <w:textAlignment w:val="auto"/>
        <w:rPr>
          <w:rFonts w:ascii="Verdana" w:eastAsia="Times New Roman" w:hAnsi="Verdana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ai sensi degli artt. 46, 47, 75 e 76 del d.P.R. n. 445 del 28.12.2000 e ss.mm.ii., consapevole della responsabilità e delle conseguenze civili, amministrative e penali previste in caso di rilascio di dichiarazioni mendaci e/o formazione di atti falsi e/o uso degli stessi</w:t>
      </w:r>
    </w:p>
    <w:p w14:paraId="71A2C0A2" w14:textId="04FAAABB" w:rsidR="002C6E00" w:rsidRPr="00FA4E1D" w:rsidRDefault="00FA4E1D" w:rsidP="00FA4E1D">
      <w:pPr>
        <w:suppressAutoHyphens w:val="0"/>
        <w:autoSpaceDN/>
        <w:spacing w:after="360"/>
        <w:ind w:left="3969" w:right="851"/>
        <w:textAlignment w:val="auto"/>
        <w:rPr>
          <w:rFonts w:ascii="Verdana" w:eastAsia="MS PGothic" w:hAnsi="Verdana" w:cs="Calibri"/>
          <w:b/>
          <w:bCs/>
          <w:color w:val="AC162C"/>
          <w:kern w:val="24"/>
          <w:lang w:eastAsia="it-IT" w:bidi="ar-SA"/>
        </w:rPr>
      </w:pPr>
      <w:r>
        <w:rPr>
          <w:rFonts w:ascii="Verdana" w:eastAsia="MS PGothic" w:hAnsi="Verdana" w:cs="Calibri"/>
          <w:b/>
          <w:bCs/>
          <w:color w:val="AC162C"/>
          <w:kern w:val="24"/>
          <w:lang w:eastAsia="it-IT" w:bidi="ar-SA"/>
        </w:rPr>
        <w:t>COMUNICA</w:t>
      </w:r>
    </w:p>
    <w:p w14:paraId="203F3AC0" w14:textId="165C5566" w:rsidR="002C6E00" w:rsidRPr="00FA4E1D" w:rsidRDefault="00EA27C5" w:rsidP="00FA4E1D">
      <w:pPr>
        <w:pStyle w:val="Paragrafoelenco"/>
        <w:numPr>
          <w:ilvl w:val="0"/>
          <w:numId w:val="2"/>
        </w:numPr>
        <w:shd w:val="clear" w:color="auto" w:fill="FFFFFF"/>
        <w:suppressAutoHyphens w:val="0"/>
        <w:autoSpaceDN/>
        <w:spacing w:after="300" w:line="276" w:lineRule="auto"/>
        <w:ind w:left="425" w:hanging="357"/>
        <w:jc w:val="both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lastRenderedPageBreak/>
        <w:t>c</w:t>
      </w:r>
      <w:r w:rsidR="009C01E9"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he intende stipulare, ai sensi dell’art. 119, comma 2, del </w:t>
      </w: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D.lgs.</w:t>
      </w:r>
      <w:r w:rsidR="009C01E9"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 n. 36/2023 e s.m.i., il seguente subcontratto non assimilabile al subappalto, con la seguente società/impresa individuale:</w:t>
      </w:r>
      <w:r w:rsidR="00FA4E1D"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 </w:t>
      </w:r>
    </w:p>
    <w:p w14:paraId="34BD94E4" w14:textId="0671DA23" w:rsidR="002C6E00" w:rsidRPr="00FA4E1D" w:rsidRDefault="009C01E9" w:rsidP="00FA4E1D">
      <w:pPr>
        <w:shd w:val="clear" w:color="auto" w:fill="FFFFFF"/>
        <w:suppressAutoHyphens w:val="0"/>
        <w:autoSpaceDN/>
        <w:spacing w:before="240" w:after="300" w:line="276" w:lineRule="auto"/>
        <w:ind w:left="567"/>
        <w:jc w:val="both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Denominazione/Ragione Sociale: </w:t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</w:p>
    <w:p w14:paraId="6805D10F" w14:textId="101A22FA" w:rsidR="002C6E00" w:rsidRPr="00FA4E1D" w:rsidRDefault="009C01E9" w:rsidP="00FA4E1D">
      <w:pPr>
        <w:shd w:val="clear" w:color="auto" w:fill="FFFFFF"/>
        <w:suppressAutoHyphens w:val="0"/>
        <w:autoSpaceDN/>
        <w:spacing w:before="240" w:after="300" w:line="276" w:lineRule="auto"/>
        <w:ind w:left="567"/>
        <w:jc w:val="both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P.IVA o Cod. Fisc: </w:t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</w:p>
    <w:p w14:paraId="42320B4F" w14:textId="3F8A827C" w:rsidR="002C6E00" w:rsidRPr="00FA4E1D" w:rsidRDefault="009C01E9" w:rsidP="00FA4E1D">
      <w:pPr>
        <w:shd w:val="clear" w:color="auto" w:fill="FFFFFF"/>
        <w:suppressAutoHyphens w:val="0"/>
        <w:autoSpaceDN/>
        <w:spacing w:before="240" w:after="300" w:line="276" w:lineRule="auto"/>
        <w:ind w:left="567"/>
        <w:jc w:val="both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Prestazioni: </w:t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</w:p>
    <w:p w14:paraId="14E8ADE5" w14:textId="42492DEA" w:rsidR="002C6E00" w:rsidRPr="00FA4E1D" w:rsidRDefault="009C01E9" w:rsidP="00FA4E1D">
      <w:pPr>
        <w:shd w:val="clear" w:color="auto" w:fill="FFFFFF"/>
        <w:suppressAutoHyphens w:val="0"/>
        <w:autoSpaceDN/>
        <w:spacing w:before="240" w:after="300" w:line="276" w:lineRule="auto"/>
        <w:ind w:left="567"/>
        <w:jc w:val="both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Importo: </w:t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</w:p>
    <w:p w14:paraId="3A0828A2" w14:textId="57992092" w:rsidR="002C6E00" w:rsidRPr="00FA4E1D" w:rsidRDefault="009C01E9" w:rsidP="00FA4E1D">
      <w:pPr>
        <w:shd w:val="clear" w:color="auto" w:fill="FFFFFF"/>
        <w:suppressAutoHyphens w:val="0"/>
        <w:autoSpaceDN/>
        <w:spacing w:before="240" w:after="300" w:line="276" w:lineRule="auto"/>
        <w:ind w:left="567"/>
        <w:jc w:val="both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Cpv: </w:t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instrText xml:space="preserve"> FORMTEXT </w:instrText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fldChar w:fldCharType="separate"/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noProof/>
          <w:kern w:val="0"/>
          <w:lang w:eastAsia="it-IT" w:bidi="ar-SA"/>
        </w:rPr>
        <w:t> </w:t>
      </w:r>
      <w:r w:rsidR="00FA4E1D" w:rsidRPr="00FA4E1D">
        <w:rPr>
          <w:rFonts w:ascii="Verdana" w:eastAsia="Times New Roman" w:hAnsi="Verdana"/>
          <w:i/>
          <w:kern w:val="0"/>
          <w:lang w:eastAsia="it-IT" w:bidi="ar-SA"/>
        </w:rPr>
        <w:fldChar w:fldCharType="end"/>
      </w:r>
      <w:r w:rsid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.</w:t>
      </w:r>
    </w:p>
    <w:p w14:paraId="660B94D5" w14:textId="29D9ADE2" w:rsidR="002C6E00" w:rsidRPr="00FA4E1D" w:rsidRDefault="009C01E9" w:rsidP="00FA4E1D">
      <w:pPr>
        <w:pStyle w:val="Paragrafoelenco"/>
        <w:numPr>
          <w:ilvl w:val="0"/>
          <w:numId w:val="2"/>
        </w:numPr>
        <w:shd w:val="clear" w:color="auto" w:fill="FFFFFF"/>
        <w:suppressAutoHyphens w:val="0"/>
        <w:autoSpaceDN/>
        <w:spacing w:before="240" w:after="300" w:line="276" w:lineRule="auto"/>
        <w:jc w:val="both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che l’affidamento in oggetto è conforme all’art</w:t>
      </w:r>
      <w:r w:rsidR="00EA27C5"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. 119, co. 2</w:t>
      </w: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 D.lgs. n. 36/2023, pertanto, rispondente a tutti i requisiti ivi richiesti:</w:t>
      </w:r>
    </w:p>
    <w:p w14:paraId="6559A23E" w14:textId="77777777" w:rsidR="002C6E00" w:rsidRPr="00FA4E1D" w:rsidRDefault="009C01E9" w:rsidP="00FA4E1D">
      <w:pPr>
        <w:shd w:val="clear" w:color="auto" w:fill="FFFFFF"/>
        <w:suppressAutoHyphens w:val="0"/>
        <w:autoSpaceDN/>
        <w:spacing w:before="240" w:after="300" w:line="276" w:lineRule="auto"/>
        <w:ind w:left="851"/>
        <w:jc w:val="both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- importo non superiore al 2% dell’appalto principale;</w:t>
      </w:r>
    </w:p>
    <w:p w14:paraId="3AB20FD2" w14:textId="6665BD91" w:rsidR="002C6E00" w:rsidRPr="00FA4E1D" w:rsidRDefault="009C01E9" w:rsidP="00FA4E1D">
      <w:pPr>
        <w:shd w:val="clear" w:color="auto" w:fill="FFFFFF"/>
        <w:suppressAutoHyphens w:val="0"/>
        <w:autoSpaceDN/>
        <w:spacing w:before="240" w:after="300" w:line="276" w:lineRule="auto"/>
        <w:ind w:left="851"/>
        <w:jc w:val="both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- importo non superiore a </w:t>
      </w:r>
      <w:r w:rsidR="00EA27C5"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€ </w:t>
      </w: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100.000,00;</w:t>
      </w:r>
    </w:p>
    <w:p w14:paraId="5C15C953" w14:textId="77777777" w:rsidR="002C6E00" w:rsidRPr="00FA4E1D" w:rsidRDefault="009C01E9" w:rsidP="00FA4E1D">
      <w:pPr>
        <w:shd w:val="clear" w:color="auto" w:fill="FFFFFF"/>
        <w:suppressAutoHyphens w:val="0"/>
        <w:autoSpaceDN/>
        <w:spacing w:before="240" w:after="300" w:line="276" w:lineRule="auto"/>
        <w:ind w:left="851"/>
        <w:jc w:val="both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(in alternativa)</w:t>
      </w:r>
    </w:p>
    <w:p w14:paraId="4AD94D6B" w14:textId="1F6033A0" w:rsidR="002C6E00" w:rsidRPr="00FA4E1D" w:rsidRDefault="009C01E9" w:rsidP="00FA4E1D">
      <w:pPr>
        <w:shd w:val="clear" w:color="auto" w:fill="FFFFFF"/>
        <w:suppressAutoHyphens w:val="0"/>
        <w:autoSpaceDN/>
        <w:spacing w:before="240" w:after="300" w:line="276" w:lineRule="auto"/>
        <w:ind w:left="851"/>
        <w:jc w:val="both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- l’importo supera il 2% e </w:t>
      </w:r>
      <w:r w:rsidR="00EA27C5"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€ </w:t>
      </w: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100.000,00 ma l’incidenza del costo del personale o della manodopera non è superiore al 50% dell’importo del contratto da affidare.</w:t>
      </w:r>
    </w:p>
    <w:p w14:paraId="1CD68686" w14:textId="77777777" w:rsidR="00FA4E1D" w:rsidRDefault="009C01E9" w:rsidP="00FA4E1D">
      <w:pPr>
        <w:pStyle w:val="Paragrafoelenco"/>
        <w:numPr>
          <w:ilvl w:val="0"/>
          <w:numId w:val="2"/>
        </w:numPr>
        <w:shd w:val="clear" w:color="auto" w:fill="FFFFFF"/>
        <w:suppressAutoHyphens w:val="0"/>
        <w:autoSpaceDN/>
        <w:spacing w:before="240" w:after="300" w:line="276" w:lineRule="auto"/>
        <w:jc w:val="both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che nel contratto di subaffidamento</w:t>
      </w:r>
      <w:r w:rsidR="00FA4E1D"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 </w:t>
      </w: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è contenuta la previsione della clausola di revisione prezzi relativamente alle prestazioni oggetto del subcontratto e determinata in coerenza con quanto previsto dagli artt. 8 e 14 dell’Allegato II.2 bis del D.lgs. n. 36/2023, che si attiva al verificarsi delle particolari condizioni di natura oggettiva di cui all’art. 60, comma 2 dello stesso decreto</w:t>
      </w:r>
      <w:r w:rsidR="00FA4E1D"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; </w:t>
      </w:r>
    </w:p>
    <w:p w14:paraId="11DADADC" w14:textId="71981E3C" w:rsidR="002C6E00" w:rsidRPr="00FA4E1D" w:rsidRDefault="00FA4E1D" w:rsidP="00FA4E1D">
      <w:pPr>
        <w:pStyle w:val="Paragrafoelenco"/>
        <w:numPr>
          <w:ilvl w:val="0"/>
          <w:numId w:val="2"/>
        </w:numPr>
        <w:shd w:val="clear" w:color="auto" w:fill="FFFFFF"/>
        <w:suppressAutoHyphens w:val="0"/>
        <w:autoSpaceDN/>
        <w:spacing w:before="240" w:after="300" w:line="276" w:lineRule="auto"/>
        <w:jc w:val="both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i/>
          <w:iCs/>
          <w:color w:val="EE0000"/>
          <w:kern w:val="0"/>
          <w:sz w:val="22"/>
          <w:szCs w:val="20"/>
          <w:lang w:eastAsia="it-IT" w:bidi="ar-SA"/>
        </w:rPr>
        <w:t>[eventuale]</w:t>
      </w:r>
      <w:r w:rsidRPr="00FA4E1D">
        <w:rPr>
          <w:rFonts w:ascii="Verdana" w:eastAsia="Times New Roman" w:hAnsi="Verdana" w:cs="Times New Roman"/>
          <w:color w:val="EE0000"/>
          <w:kern w:val="0"/>
          <w:sz w:val="22"/>
          <w:szCs w:val="20"/>
          <w:lang w:eastAsia="it-IT" w:bidi="ar-SA"/>
        </w:rPr>
        <w:t xml:space="preserve"> </w:t>
      </w:r>
      <w:r>
        <w:rPr>
          <w:rFonts w:ascii="Verdana" w:eastAsia="Times New Roman" w:hAnsi="Verdana" w:cs="Times New Roman"/>
          <w:color w:val="222222"/>
          <w:kern w:val="0"/>
          <w:lang w:eastAsia="it-IT" w:bidi="ar-SA"/>
        </w:rPr>
        <w:t>che il</w:t>
      </w:r>
      <w:r w:rsidR="009C01E9"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 contratto di subaffidamento</w:t>
      </w:r>
      <w:r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 </w:t>
      </w:r>
      <w:r w:rsidR="009C01E9"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prevede la corresponsione diretta dell’importo dovuto per la prestazione eseguita nei confronti del subaffidatario, in quanto microimpresa o piccola impresa, ai sensi dell’art. 119, </w:t>
      </w:r>
      <w:r w:rsidR="00EA27C5"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co.</w:t>
      </w:r>
      <w:r w:rsidR="009C01E9"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 11.  A tal fine il titolare di sub-contratto sarà soggetto ai controlli di legge.</w:t>
      </w:r>
    </w:p>
    <w:p w14:paraId="2DFE0800" w14:textId="4F9DA644" w:rsidR="00FA4E1D" w:rsidRPr="00FA4E1D" w:rsidRDefault="009C01E9" w:rsidP="00FA4E1D">
      <w:pPr>
        <w:spacing w:after="360"/>
        <w:ind w:right="851"/>
        <w:rPr>
          <w:rFonts w:ascii="Verdana" w:eastAsia="MS PGothic" w:hAnsi="Verdana" w:cs="Calibri"/>
          <w:b/>
          <w:bCs/>
          <w:color w:val="AC162C"/>
          <w:kern w:val="24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                                                </w:t>
      </w:r>
      <w:r w:rsidR="00FA4E1D" w:rsidRPr="00FA4E1D">
        <w:rPr>
          <w:rFonts w:ascii="Verdana" w:eastAsia="MS PGothic" w:hAnsi="Verdana" w:cs="Calibri"/>
          <w:b/>
          <w:bCs/>
          <w:color w:val="AC162C"/>
          <w:kern w:val="24"/>
          <w:lang w:eastAsia="it-IT" w:bidi="ar-SA"/>
        </w:rPr>
        <w:t xml:space="preserve">ALLEGA </w:t>
      </w:r>
    </w:p>
    <w:p w14:paraId="0585A12D" w14:textId="77777777" w:rsidR="00FA4E1D" w:rsidRPr="00FA4E1D" w:rsidRDefault="00FA4E1D" w:rsidP="00FA4E1D">
      <w:pPr>
        <w:widowControl w:val="0"/>
        <w:suppressAutoHyphens w:val="0"/>
        <w:autoSpaceDE w:val="0"/>
        <w:spacing w:before="146" w:line="276" w:lineRule="auto"/>
        <w:ind w:right="47"/>
        <w:jc w:val="both"/>
        <w:textAlignment w:val="auto"/>
        <w:rPr>
          <w:rFonts w:ascii="Verdana" w:eastAsia="Lucida Sans Unicode" w:hAnsi="Verdana" w:cs="Times New Roman"/>
          <w:color w:val="222222"/>
          <w:kern w:val="0"/>
          <w:lang w:eastAsia="en-US" w:bidi="ar-SA"/>
        </w:rPr>
      </w:pPr>
      <w:r w:rsidRPr="00FA4E1D">
        <w:rPr>
          <w:rFonts w:ascii="Verdana" w:eastAsia="Lucida Sans Unicode" w:hAnsi="Verdana" w:cs="Times New Roman"/>
          <w:color w:val="222222"/>
          <w:kern w:val="0"/>
          <w:lang w:eastAsia="en-US" w:bidi="ar-SA"/>
        </w:rPr>
        <w:t>alla presente richiesta la seguente documentazione:</w:t>
      </w:r>
    </w:p>
    <w:p w14:paraId="0182F0B8" w14:textId="7284DF29" w:rsidR="002C6E00" w:rsidRPr="00FA4E1D" w:rsidRDefault="009C01E9" w:rsidP="00FA4E1D">
      <w:pPr>
        <w:shd w:val="clear" w:color="auto" w:fill="FFFFFF"/>
        <w:suppressAutoHyphens w:val="0"/>
        <w:autoSpaceDN/>
        <w:spacing w:before="240" w:after="300" w:line="276" w:lineRule="auto"/>
        <w:jc w:val="both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 xml:space="preserve">                           </w:t>
      </w:r>
    </w:p>
    <w:p w14:paraId="1A62CFB8" w14:textId="0597EB13" w:rsidR="002C6E00" w:rsidRPr="00FA4E1D" w:rsidRDefault="009C01E9" w:rsidP="00FA4E1D">
      <w:pPr>
        <w:pStyle w:val="Paragrafoelenco"/>
        <w:numPr>
          <w:ilvl w:val="0"/>
          <w:numId w:val="5"/>
        </w:numPr>
        <w:shd w:val="clear" w:color="auto" w:fill="FFFFFF"/>
        <w:suppressAutoHyphens w:val="0"/>
        <w:autoSpaceDN/>
        <w:spacing w:before="240" w:after="300" w:line="276" w:lineRule="auto"/>
        <w:jc w:val="both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lastRenderedPageBreak/>
        <w:t>Documento Unico di Regolarità Contributiva relativo al cantiere cui si riferiscono le prestazioni, ovvero indicazioni di quanto previsto all’art. 36, c. 1, lett. d) del D.Lgs. 36/2023</w:t>
      </w:r>
      <w:r w:rsidR="00EA27C5"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;</w:t>
      </w:r>
    </w:p>
    <w:p w14:paraId="7E3A1F20" w14:textId="1B6B7DBA" w:rsidR="00EA27C5" w:rsidRPr="00FA4E1D" w:rsidRDefault="00EA27C5" w:rsidP="00FA4E1D">
      <w:pPr>
        <w:pStyle w:val="Paragrafoelenco"/>
        <w:numPr>
          <w:ilvl w:val="0"/>
          <w:numId w:val="5"/>
        </w:numPr>
        <w:shd w:val="clear" w:color="auto" w:fill="FFFFFF"/>
        <w:suppressAutoHyphens w:val="0"/>
        <w:autoSpaceDN/>
        <w:spacing w:before="240" w:after="300" w:line="276" w:lineRule="auto"/>
        <w:jc w:val="both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contratto di subaffidamento;</w:t>
      </w:r>
    </w:p>
    <w:p w14:paraId="7F45FEA5" w14:textId="46784B93" w:rsidR="002C6E00" w:rsidRPr="00FA4E1D" w:rsidRDefault="00EA27C5" w:rsidP="00FA4E1D">
      <w:pPr>
        <w:pStyle w:val="Paragrafoelenco"/>
        <w:numPr>
          <w:ilvl w:val="0"/>
          <w:numId w:val="5"/>
        </w:numPr>
        <w:shd w:val="clear" w:color="auto" w:fill="FFFFFF"/>
        <w:suppressAutoHyphens w:val="0"/>
        <w:autoSpaceDN/>
        <w:spacing w:before="240" w:after="300" w:line="276" w:lineRule="auto"/>
        <w:jc w:val="both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d</w:t>
      </w:r>
      <w:r w:rsidR="009C01E9"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ichiarazione contenente gli estremi identificativi dei conti correnti dedicati sottoscritta dal Legale Rappresentante della Società o dal Titolare dell'impresa individuale subcontraente, con copia fotostatica di un documento di identità del medesimo, nonché delle generalità e del codice fiscale delle persone delegate ad operare sul conto corrente medesimo, previsto dalla L. 136/2010</w:t>
      </w: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;</w:t>
      </w:r>
    </w:p>
    <w:p w14:paraId="2DFA1BE5" w14:textId="3A00F834" w:rsidR="002C6E00" w:rsidRPr="00FA4E1D" w:rsidRDefault="00EA27C5" w:rsidP="00FA4E1D">
      <w:pPr>
        <w:pStyle w:val="Paragrafoelenco"/>
        <w:numPr>
          <w:ilvl w:val="0"/>
          <w:numId w:val="5"/>
        </w:numPr>
        <w:shd w:val="clear" w:color="auto" w:fill="FFFFFF"/>
        <w:suppressAutoHyphens w:val="0"/>
        <w:autoSpaceDN/>
        <w:spacing w:before="240" w:after="300" w:line="276" w:lineRule="auto"/>
        <w:jc w:val="both"/>
        <w:textAlignment w:val="auto"/>
        <w:rPr>
          <w:rFonts w:ascii="Verdana" w:eastAsia="Times New Roman" w:hAnsi="Verdana" w:cs="Times New Roman"/>
          <w:color w:val="222222"/>
          <w:kern w:val="0"/>
          <w:lang w:eastAsia="it-IT" w:bidi="ar-SA"/>
        </w:rPr>
      </w:pPr>
      <w:r w:rsidRPr="00FA4E1D">
        <w:rPr>
          <w:rFonts w:ascii="Verdana" w:eastAsia="Times New Roman" w:hAnsi="Verdana" w:cs="Times New Roman"/>
          <w:color w:val="222222"/>
          <w:kern w:val="0"/>
          <w:lang w:eastAsia="it-IT" w:bidi="ar-SA"/>
        </w:rPr>
        <w:t>documentazione relativa alla comprova dei requisiti relativi all’idoneità tecnico-professionale dell’impresa subaffidataria, ai sensi dell’art. 90, co. 9 nonché dell’all. XVII del D.lgs. n. 81/2008 e s.m.i.</w:t>
      </w:r>
      <w:r w:rsidR="002A0FF4">
        <w:rPr>
          <w:rFonts w:ascii="Verdana" w:eastAsia="Times New Roman" w:hAnsi="Verdana" w:cs="Times New Roman"/>
          <w:color w:val="222222"/>
          <w:kern w:val="0"/>
          <w:lang w:eastAsia="it-IT" w:bidi="ar-SA"/>
        </w:rPr>
        <w:t>.</w:t>
      </w:r>
    </w:p>
    <w:p w14:paraId="6F0CFDB3" w14:textId="77777777" w:rsidR="002C6E00" w:rsidRPr="00EA27C5" w:rsidRDefault="002C6E00">
      <w:pPr>
        <w:pStyle w:val="Standard"/>
        <w:jc w:val="both"/>
        <w:rPr>
          <w:rFonts w:ascii="Times New Roman" w:hAnsi="Times New Roman" w:cs="Times New Roman"/>
        </w:rPr>
      </w:pPr>
    </w:p>
    <w:p w14:paraId="0A229209" w14:textId="77777777" w:rsidR="00A03B10" w:rsidRPr="00FA4E1D" w:rsidRDefault="00A03B10" w:rsidP="00A03B10">
      <w:pPr>
        <w:pStyle w:val="Standard"/>
        <w:jc w:val="both"/>
        <w:rPr>
          <w:rFonts w:ascii="Verdana" w:hAnsi="Verdana" w:cs="Times New Roman"/>
          <w:i/>
        </w:rPr>
      </w:pPr>
      <w:r w:rsidRPr="00FA4E1D">
        <w:rPr>
          <w:rFonts w:ascii="Verdana" w:hAnsi="Verdana" w:cs="Times New Roman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A4E1D">
        <w:rPr>
          <w:rFonts w:ascii="Verdana" w:hAnsi="Verdana" w:cs="Times New Roman"/>
        </w:rPr>
        <w:instrText xml:space="preserve"> FORMTEXT </w:instrText>
      </w:r>
      <w:r w:rsidRPr="00FA4E1D">
        <w:rPr>
          <w:rFonts w:ascii="Verdana" w:hAnsi="Verdana" w:cs="Times New Roman"/>
        </w:rPr>
      </w:r>
      <w:r w:rsidRPr="00FA4E1D">
        <w:rPr>
          <w:rFonts w:ascii="Verdana" w:hAnsi="Verdana" w:cs="Times New Roman"/>
        </w:rPr>
        <w:fldChar w:fldCharType="separate"/>
      </w:r>
      <w:r w:rsidRPr="00FA4E1D">
        <w:rPr>
          <w:rFonts w:ascii="Verdana" w:hAnsi="Verdana" w:cs="Times New Roman"/>
        </w:rPr>
        <w:t> </w:t>
      </w:r>
      <w:r w:rsidRPr="00FA4E1D">
        <w:rPr>
          <w:rFonts w:ascii="Verdana" w:hAnsi="Verdana" w:cs="Times New Roman"/>
        </w:rPr>
        <w:t> </w:t>
      </w:r>
      <w:r w:rsidRPr="00FA4E1D">
        <w:rPr>
          <w:rFonts w:ascii="Verdana" w:hAnsi="Verdana" w:cs="Times New Roman"/>
        </w:rPr>
        <w:t> </w:t>
      </w:r>
      <w:r w:rsidRPr="00FA4E1D">
        <w:rPr>
          <w:rFonts w:ascii="Verdana" w:hAnsi="Verdana" w:cs="Times New Roman"/>
        </w:rPr>
        <w:t> </w:t>
      </w:r>
      <w:r w:rsidRPr="00FA4E1D">
        <w:rPr>
          <w:rFonts w:ascii="Verdana" w:hAnsi="Verdana" w:cs="Times New Roman"/>
        </w:rPr>
        <w:t> </w:t>
      </w:r>
      <w:r w:rsidRPr="00FA4E1D">
        <w:rPr>
          <w:rFonts w:ascii="Verdana" w:hAnsi="Verdana" w:cs="Times New Roman"/>
        </w:rPr>
        <w:fldChar w:fldCharType="end"/>
      </w:r>
      <w:r w:rsidRPr="00FA4E1D">
        <w:rPr>
          <w:rFonts w:ascii="Verdana" w:hAnsi="Verdana" w:cs="Times New Roman"/>
        </w:rPr>
        <w:t xml:space="preserve">, </w:t>
      </w:r>
      <w:r w:rsidRPr="00FA4E1D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FA4E1D">
        <w:rPr>
          <w:rFonts w:ascii="Verdana" w:hAnsi="Verdana" w:cs="Times New Roman"/>
        </w:rPr>
        <w:instrText xml:space="preserve"> FORMTEXT </w:instrText>
      </w:r>
      <w:r w:rsidRPr="00FA4E1D">
        <w:rPr>
          <w:rFonts w:ascii="Verdana" w:hAnsi="Verdana" w:cs="Times New Roman"/>
        </w:rPr>
      </w:r>
      <w:r w:rsidRPr="00FA4E1D">
        <w:rPr>
          <w:rFonts w:ascii="Verdana" w:hAnsi="Verdana" w:cs="Times New Roman"/>
        </w:rPr>
        <w:fldChar w:fldCharType="separate"/>
      </w:r>
      <w:r w:rsidRPr="00FA4E1D">
        <w:rPr>
          <w:rFonts w:ascii="Verdana" w:hAnsi="Verdana" w:cs="Times New Roman"/>
        </w:rPr>
        <w:t> </w:t>
      </w:r>
      <w:r w:rsidRPr="00FA4E1D">
        <w:rPr>
          <w:rFonts w:ascii="Verdana" w:hAnsi="Verdana" w:cs="Times New Roman"/>
        </w:rPr>
        <w:t> </w:t>
      </w:r>
      <w:r w:rsidRPr="00FA4E1D">
        <w:rPr>
          <w:rFonts w:ascii="Verdana" w:hAnsi="Verdana" w:cs="Times New Roman"/>
        </w:rPr>
        <w:fldChar w:fldCharType="end"/>
      </w:r>
      <w:r w:rsidRPr="00FA4E1D">
        <w:rPr>
          <w:rFonts w:ascii="Verdana" w:hAnsi="Verdana" w:cs="Times New Roman"/>
          <w:i/>
        </w:rPr>
        <w:t xml:space="preserve"> /</w:t>
      </w:r>
      <w:r w:rsidRPr="00FA4E1D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FA4E1D">
        <w:rPr>
          <w:rFonts w:ascii="Verdana" w:hAnsi="Verdana" w:cs="Times New Roman"/>
        </w:rPr>
        <w:instrText xml:space="preserve"> FORMTEXT </w:instrText>
      </w:r>
      <w:r w:rsidRPr="00FA4E1D">
        <w:rPr>
          <w:rFonts w:ascii="Verdana" w:hAnsi="Verdana" w:cs="Times New Roman"/>
        </w:rPr>
      </w:r>
      <w:r w:rsidRPr="00FA4E1D">
        <w:rPr>
          <w:rFonts w:ascii="Verdana" w:hAnsi="Verdana" w:cs="Times New Roman"/>
        </w:rPr>
        <w:fldChar w:fldCharType="separate"/>
      </w:r>
      <w:r w:rsidRPr="00FA4E1D">
        <w:rPr>
          <w:rFonts w:ascii="Verdana" w:hAnsi="Verdana" w:cs="Times New Roman"/>
        </w:rPr>
        <w:t> </w:t>
      </w:r>
      <w:r w:rsidRPr="00FA4E1D">
        <w:rPr>
          <w:rFonts w:ascii="Verdana" w:hAnsi="Verdana" w:cs="Times New Roman"/>
        </w:rPr>
        <w:t> </w:t>
      </w:r>
      <w:r w:rsidRPr="00FA4E1D">
        <w:rPr>
          <w:rFonts w:ascii="Verdana" w:hAnsi="Verdana" w:cs="Times New Roman"/>
        </w:rPr>
        <w:fldChar w:fldCharType="end"/>
      </w:r>
      <w:r w:rsidRPr="00FA4E1D">
        <w:rPr>
          <w:rFonts w:ascii="Verdana" w:hAnsi="Verdana" w:cs="Times New Roman"/>
          <w:i/>
        </w:rPr>
        <w:t>/</w:t>
      </w:r>
      <w:r w:rsidRPr="00FA4E1D">
        <w:rPr>
          <w:rFonts w:ascii="Verdana" w:hAnsi="Verdana" w:cs="Times New Roman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FA4E1D">
        <w:rPr>
          <w:rFonts w:ascii="Verdana" w:hAnsi="Verdana" w:cs="Times New Roman"/>
        </w:rPr>
        <w:instrText xml:space="preserve"> FORMTEXT </w:instrText>
      </w:r>
      <w:r w:rsidRPr="00FA4E1D">
        <w:rPr>
          <w:rFonts w:ascii="Verdana" w:hAnsi="Verdana" w:cs="Times New Roman"/>
        </w:rPr>
      </w:r>
      <w:r w:rsidRPr="00FA4E1D">
        <w:rPr>
          <w:rFonts w:ascii="Verdana" w:hAnsi="Verdana" w:cs="Times New Roman"/>
        </w:rPr>
        <w:fldChar w:fldCharType="separate"/>
      </w:r>
      <w:r w:rsidRPr="00FA4E1D">
        <w:rPr>
          <w:rFonts w:ascii="Verdana" w:hAnsi="Verdana" w:cs="Times New Roman"/>
        </w:rPr>
        <w:t> </w:t>
      </w:r>
      <w:r w:rsidRPr="00FA4E1D">
        <w:rPr>
          <w:rFonts w:ascii="Verdana" w:hAnsi="Verdana" w:cs="Times New Roman"/>
        </w:rPr>
        <w:t> </w:t>
      </w:r>
      <w:r w:rsidRPr="00FA4E1D">
        <w:rPr>
          <w:rFonts w:ascii="Verdana" w:hAnsi="Verdana" w:cs="Times New Roman"/>
        </w:rPr>
        <w:t> </w:t>
      </w:r>
      <w:r w:rsidRPr="00FA4E1D">
        <w:rPr>
          <w:rFonts w:ascii="Verdana" w:hAnsi="Verdana" w:cs="Times New Roman"/>
        </w:rPr>
        <w:t> </w:t>
      </w:r>
      <w:r w:rsidRPr="00FA4E1D">
        <w:rPr>
          <w:rFonts w:ascii="Verdana" w:hAnsi="Verdana" w:cs="Times New Roman"/>
        </w:rPr>
        <w:fldChar w:fldCharType="end"/>
      </w:r>
    </w:p>
    <w:p w14:paraId="6B490ECD" w14:textId="77777777" w:rsidR="00A03B10" w:rsidRPr="00FA4E1D" w:rsidRDefault="00A03B10" w:rsidP="00A03B10">
      <w:pPr>
        <w:pStyle w:val="Standard"/>
        <w:jc w:val="both"/>
        <w:rPr>
          <w:rFonts w:ascii="Verdana" w:hAnsi="Verdana" w:cs="Times New Roman"/>
          <w:i/>
        </w:rPr>
      </w:pPr>
      <w:r w:rsidRPr="00FA4E1D">
        <w:rPr>
          <w:rFonts w:ascii="Verdana" w:hAnsi="Verdana" w:cs="Times New Roman"/>
          <w:i/>
        </w:rPr>
        <w:t>(luogo e data)</w:t>
      </w:r>
    </w:p>
    <w:p w14:paraId="6CC9BCC4" w14:textId="77777777" w:rsidR="00A03B10" w:rsidRPr="00FA4E1D" w:rsidRDefault="00A03B10" w:rsidP="00A03B10">
      <w:pPr>
        <w:pStyle w:val="Standard"/>
        <w:jc w:val="both"/>
        <w:rPr>
          <w:rFonts w:ascii="Verdana" w:hAnsi="Verdana" w:cs="Times New Roman"/>
        </w:rPr>
      </w:pPr>
    </w:p>
    <w:p w14:paraId="125B936E" w14:textId="77777777" w:rsidR="00A03B10" w:rsidRPr="00FA4E1D" w:rsidRDefault="00A03B10" w:rsidP="00A03B10">
      <w:pPr>
        <w:pStyle w:val="Standard"/>
        <w:jc w:val="both"/>
        <w:rPr>
          <w:rFonts w:ascii="Verdana" w:hAnsi="Verdana" w:cs="Times New Roman"/>
        </w:rPr>
      </w:pPr>
    </w:p>
    <w:p w14:paraId="5E33AFE9" w14:textId="77777777" w:rsidR="00A03B10" w:rsidRPr="00FA4E1D" w:rsidRDefault="00A03B10" w:rsidP="00A03B10">
      <w:pPr>
        <w:pStyle w:val="Standard"/>
        <w:jc w:val="both"/>
        <w:rPr>
          <w:rFonts w:ascii="Verdana" w:hAnsi="Verdana" w:cs="Times New Roman"/>
          <w:b/>
          <w:bCs/>
          <w:i/>
        </w:rPr>
      </w:pPr>
      <w:r w:rsidRPr="00FA4E1D">
        <w:rPr>
          <w:rFonts w:ascii="Verdana" w:hAnsi="Verdana" w:cs="Times New Roman"/>
          <w:b/>
          <w:bCs/>
          <w:i/>
        </w:rPr>
        <w:t>Firma del legale rappresentante/procuratore*</w:t>
      </w:r>
    </w:p>
    <w:p w14:paraId="7FF06C63" w14:textId="77777777" w:rsidR="00A03B10" w:rsidRPr="00FA4E1D" w:rsidRDefault="00A03B10" w:rsidP="00A03B10">
      <w:pPr>
        <w:pStyle w:val="Standard"/>
        <w:jc w:val="both"/>
        <w:rPr>
          <w:rFonts w:ascii="Verdana" w:hAnsi="Verdana" w:cs="Times New Roman"/>
          <w:i/>
        </w:rPr>
      </w:pPr>
      <w:r w:rsidRPr="00FA4E1D">
        <w:rPr>
          <w:rFonts w:ascii="Verdana" w:hAnsi="Verdana" w:cs="Times New Roman"/>
          <w:b/>
          <w:bCs/>
          <w:i/>
        </w:rPr>
        <w:t>_____________________________________</w:t>
      </w:r>
    </w:p>
    <w:p w14:paraId="1A6130CE" w14:textId="0915D998" w:rsidR="00A03B10" w:rsidRPr="00FA4E1D" w:rsidRDefault="00A03B10" w:rsidP="00A03B10">
      <w:pPr>
        <w:pStyle w:val="Standard"/>
        <w:jc w:val="both"/>
        <w:rPr>
          <w:rFonts w:ascii="Verdana" w:hAnsi="Verdana" w:cs="Times New Roman"/>
          <w:i/>
        </w:rPr>
      </w:pPr>
      <w:r w:rsidRPr="00FA4E1D">
        <w:rPr>
          <w:rFonts w:ascii="Verdana" w:hAnsi="Verdana" w:cs="Times New Roman"/>
          <w:i/>
        </w:rPr>
        <w:t>*Il presente documento può essere firmato digitalmente ai sensi del D.</w:t>
      </w:r>
      <w:r w:rsidR="00FA4E1D">
        <w:rPr>
          <w:rFonts w:ascii="Verdana" w:hAnsi="Verdana" w:cs="Times New Roman"/>
          <w:i/>
        </w:rPr>
        <w:t>l</w:t>
      </w:r>
      <w:r w:rsidRPr="00FA4E1D">
        <w:rPr>
          <w:rFonts w:ascii="Verdana" w:hAnsi="Verdana" w:cs="Times New Roman"/>
          <w:i/>
        </w:rPr>
        <w:t>gs. 7 marzo 2005 e norme collegate.</w:t>
      </w:r>
      <w:r w:rsidR="00DA3155">
        <w:rPr>
          <w:rFonts w:ascii="Verdana" w:hAnsi="Verdana" w:cs="Times New Roman"/>
          <w:i/>
        </w:rPr>
        <w:t xml:space="preserve"> </w:t>
      </w:r>
      <w:r w:rsidRPr="00FA4E1D">
        <w:rPr>
          <w:rFonts w:ascii="Verdana" w:hAnsi="Verdana" w:cs="Times New Roman"/>
          <w:i/>
        </w:rPr>
        <w:t xml:space="preserve">Nel caso di firma autografa </w:t>
      </w:r>
      <w:r w:rsidRPr="00FA4E1D">
        <w:rPr>
          <w:rFonts w:ascii="Verdana" w:hAnsi="Verdana" w:cs="Times New Roman"/>
          <w:b/>
          <w:bCs/>
          <w:i/>
        </w:rPr>
        <w:t>allegare documento di identità</w:t>
      </w:r>
      <w:r w:rsidRPr="00FA4E1D">
        <w:rPr>
          <w:rFonts w:ascii="Verdana" w:hAnsi="Verdana" w:cs="Times New Roman"/>
          <w:i/>
        </w:rPr>
        <w:t xml:space="preserve"> del firmatario in corso di validità.</w:t>
      </w:r>
    </w:p>
    <w:p w14:paraId="606DB03D" w14:textId="77777777" w:rsidR="002C6E00" w:rsidRPr="00EA27C5" w:rsidRDefault="002C6E00">
      <w:pPr>
        <w:pStyle w:val="Standard"/>
        <w:jc w:val="both"/>
        <w:rPr>
          <w:rFonts w:ascii="Times New Roman" w:hAnsi="Times New Roman" w:cs="Times New Roman"/>
        </w:rPr>
      </w:pPr>
    </w:p>
    <w:p w14:paraId="6B0F09DF" w14:textId="77777777" w:rsidR="002C6E00" w:rsidRPr="00EA27C5" w:rsidRDefault="002C6E00">
      <w:pPr>
        <w:pStyle w:val="Standard"/>
        <w:jc w:val="both"/>
        <w:rPr>
          <w:rFonts w:ascii="Times New Roman" w:hAnsi="Times New Roman" w:cs="Times New Roman"/>
        </w:rPr>
      </w:pPr>
    </w:p>
    <w:p w14:paraId="3AFA9790" w14:textId="77777777" w:rsidR="002C6E00" w:rsidRPr="00EA27C5" w:rsidRDefault="002C6E00">
      <w:pPr>
        <w:pStyle w:val="Standard"/>
        <w:jc w:val="both"/>
        <w:rPr>
          <w:rFonts w:ascii="Times New Roman" w:hAnsi="Times New Roman" w:cs="Times New Roman"/>
        </w:rPr>
      </w:pPr>
    </w:p>
    <w:p w14:paraId="3A954A5A" w14:textId="77777777" w:rsidR="002C6E00" w:rsidRPr="00EA27C5" w:rsidRDefault="002C6E00">
      <w:pPr>
        <w:pStyle w:val="Standard"/>
        <w:jc w:val="both"/>
        <w:rPr>
          <w:rFonts w:ascii="Times New Roman" w:hAnsi="Times New Roman" w:cs="Times New Roman"/>
        </w:rPr>
      </w:pPr>
    </w:p>
    <w:p w14:paraId="0C522CC6" w14:textId="77777777" w:rsidR="002C6E00" w:rsidRPr="00EA27C5" w:rsidRDefault="002C6E00">
      <w:pPr>
        <w:pStyle w:val="Standard"/>
        <w:jc w:val="both"/>
        <w:rPr>
          <w:rFonts w:ascii="Times New Roman" w:hAnsi="Times New Roman" w:cs="Times New Roman"/>
        </w:rPr>
      </w:pPr>
    </w:p>
    <w:p w14:paraId="478C65BF" w14:textId="77777777" w:rsidR="002C6E00" w:rsidRPr="00EA27C5" w:rsidRDefault="002C6E00">
      <w:pPr>
        <w:pStyle w:val="Standard"/>
        <w:jc w:val="both"/>
        <w:rPr>
          <w:rFonts w:ascii="Times New Roman" w:hAnsi="Times New Roman" w:cs="Times New Roman"/>
        </w:rPr>
      </w:pPr>
    </w:p>
    <w:p w14:paraId="7028249A" w14:textId="77777777" w:rsidR="002C6E00" w:rsidRPr="00EA27C5" w:rsidRDefault="002C6E00">
      <w:pPr>
        <w:pStyle w:val="Standard"/>
        <w:jc w:val="both"/>
        <w:rPr>
          <w:rFonts w:ascii="Times New Roman" w:hAnsi="Times New Roman" w:cs="Times New Roman"/>
        </w:rPr>
      </w:pPr>
    </w:p>
    <w:p w14:paraId="4F112E71" w14:textId="77777777" w:rsidR="002C6E00" w:rsidRPr="00EA27C5" w:rsidRDefault="002C6E00">
      <w:pPr>
        <w:pStyle w:val="Standard"/>
        <w:jc w:val="both"/>
        <w:rPr>
          <w:rFonts w:ascii="Times New Roman" w:hAnsi="Times New Roman" w:cs="Times New Roman"/>
        </w:rPr>
      </w:pPr>
    </w:p>
    <w:p w14:paraId="612F80B0" w14:textId="77777777" w:rsidR="002C6E00" w:rsidRPr="00EA27C5" w:rsidRDefault="002C6E00">
      <w:pPr>
        <w:pStyle w:val="Standard"/>
        <w:jc w:val="both"/>
        <w:rPr>
          <w:rFonts w:ascii="Times New Roman" w:hAnsi="Times New Roman" w:cs="Times New Roman"/>
        </w:rPr>
      </w:pPr>
    </w:p>
    <w:p w14:paraId="7668BF65" w14:textId="77777777" w:rsidR="002C6E00" w:rsidRPr="00EA27C5" w:rsidRDefault="002C6E00">
      <w:pPr>
        <w:pStyle w:val="Standard"/>
        <w:jc w:val="both"/>
        <w:rPr>
          <w:rFonts w:ascii="Times New Roman" w:hAnsi="Times New Roman" w:cs="Times New Roman"/>
        </w:rPr>
      </w:pPr>
    </w:p>
    <w:p w14:paraId="2B836F44" w14:textId="77777777" w:rsidR="002C6E00" w:rsidRPr="00EA27C5" w:rsidRDefault="002C6E00">
      <w:pPr>
        <w:pStyle w:val="Standard"/>
        <w:jc w:val="both"/>
        <w:rPr>
          <w:rFonts w:ascii="Times New Roman" w:hAnsi="Times New Roman" w:cs="Times New Roman"/>
        </w:rPr>
      </w:pPr>
    </w:p>
    <w:p w14:paraId="6C505AFE" w14:textId="77777777" w:rsidR="002C6E00" w:rsidRPr="00EA27C5" w:rsidRDefault="002C6E00">
      <w:pPr>
        <w:pStyle w:val="Standard"/>
        <w:jc w:val="both"/>
        <w:rPr>
          <w:rFonts w:ascii="Times New Roman" w:hAnsi="Times New Roman" w:cs="Times New Roman"/>
        </w:rPr>
      </w:pPr>
    </w:p>
    <w:p w14:paraId="61BFB390" w14:textId="77777777" w:rsidR="002C6E00" w:rsidRPr="00EA27C5" w:rsidRDefault="002C6E00">
      <w:pPr>
        <w:pStyle w:val="Standard"/>
        <w:jc w:val="both"/>
        <w:rPr>
          <w:rFonts w:ascii="Times New Roman" w:hAnsi="Times New Roman" w:cs="Times New Roman"/>
        </w:rPr>
      </w:pPr>
    </w:p>
    <w:p w14:paraId="12588DBB" w14:textId="77777777" w:rsidR="002C6E00" w:rsidRPr="00EA27C5" w:rsidRDefault="002C6E00">
      <w:pPr>
        <w:pStyle w:val="Standard"/>
        <w:jc w:val="both"/>
        <w:rPr>
          <w:rFonts w:ascii="Times New Roman" w:hAnsi="Times New Roman" w:cs="Times New Roman"/>
        </w:rPr>
      </w:pPr>
    </w:p>
    <w:p w14:paraId="6A42006B" w14:textId="77777777" w:rsidR="002C6E00" w:rsidRPr="00EA27C5" w:rsidRDefault="002C6E00">
      <w:pPr>
        <w:pStyle w:val="Standard"/>
        <w:jc w:val="both"/>
        <w:rPr>
          <w:rFonts w:ascii="Times New Roman" w:hAnsi="Times New Roman" w:cs="Times New Roman"/>
        </w:rPr>
      </w:pPr>
    </w:p>
    <w:p w14:paraId="6A59BFDE" w14:textId="2477D30E" w:rsidR="002C6E00" w:rsidRDefault="002C6E00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sectPr w:rsidR="002C6E0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F4BD" w14:textId="77777777" w:rsidR="00721DC4" w:rsidRDefault="00721DC4">
      <w:pPr>
        <w:rPr>
          <w:rFonts w:hint="eastAsia"/>
        </w:rPr>
      </w:pPr>
      <w:r>
        <w:separator/>
      </w:r>
    </w:p>
  </w:endnote>
  <w:endnote w:type="continuationSeparator" w:id="0">
    <w:p w14:paraId="6873360C" w14:textId="77777777" w:rsidR="00721DC4" w:rsidRDefault="00721D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F3C9" w14:textId="77777777" w:rsidR="00721DC4" w:rsidRDefault="00721DC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7511957" w14:textId="77777777" w:rsidR="00721DC4" w:rsidRDefault="00721DC4">
      <w:pPr>
        <w:rPr>
          <w:rFonts w:hint="eastAsia"/>
        </w:rPr>
      </w:pPr>
      <w:r>
        <w:continuationSeparator/>
      </w:r>
    </w:p>
  </w:footnote>
  <w:footnote w:id="1">
    <w:p w14:paraId="5C0DA313" w14:textId="77777777" w:rsidR="00FA4E1D" w:rsidRPr="00FE3E68" w:rsidRDefault="00FA4E1D" w:rsidP="00FA4E1D">
      <w:pPr>
        <w:pStyle w:val="Testonotaapidipagina"/>
        <w:rPr>
          <w:rFonts w:hint="eastAsia"/>
          <w:i/>
          <w:iCs/>
        </w:rPr>
      </w:pPr>
      <w:r>
        <w:rPr>
          <w:rStyle w:val="Rimandonotaapidipagina"/>
        </w:rPr>
        <w:footnoteRef/>
      </w:r>
      <w:r>
        <w:t xml:space="preserve"> Art. 119, co. 4 del D.lgs. n. 36/2023: </w:t>
      </w:r>
      <w:r w:rsidRPr="00FE3E68">
        <w:rPr>
          <w:b/>
          <w:bCs/>
        </w:rPr>
        <w:t>“</w:t>
      </w:r>
      <w:r w:rsidRPr="00FE3E68">
        <w:rPr>
          <w:i/>
          <w:iCs/>
        </w:rPr>
        <w:t xml:space="preserve">I soggetti affidatari dei contratti di cui al codice </w:t>
      </w:r>
      <w:r w:rsidRPr="00FE3E68">
        <w:rPr>
          <w:b/>
          <w:bCs/>
          <w:i/>
          <w:iCs/>
        </w:rPr>
        <w:t>possono affidare in subappalto</w:t>
      </w:r>
      <w:r w:rsidRPr="00FE3E68">
        <w:rPr>
          <w:i/>
          <w:iCs/>
        </w:rPr>
        <w:t xml:space="preserve"> le opere o i lavori, i servizi o le forniture compresi nel contratto, </w:t>
      </w:r>
      <w:r w:rsidRPr="00FE3E68">
        <w:rPr>
          <w:b/>
          <w:bCs/>
          <w:i/>
          <w:iCs/>
        </w:rPr>
        <w:t>previa autorizzazione della stazione appaltante</w:t>
      </w:r>
      <w:r w:rsidRPr="00FE3E68">
        <w:rPr>
          <w:i/>
          <w:iCs/>
        </w:rPr>
        <w:t>, a condizione che:</w:t>
      </w:r>
    </w:p>
    <w:p w14:paraId="123605C5" w14:textId="77777777" w:rsidR="00FA4E1D" w:rsidRPr="00FE3E68" w:rsidRDefault="00FA4E1D" w:rsidP="00FA4E1D">
      <w:pPr>
        <w:pStyle w:val="Testonotaapidipagina"/>
        <w:rPr>
          <w:rFonts w:hint="eastAsia"/>
          <w:i/>
          <w:iCs/>
        </w:rPr>
      </w:pPr>
      <w:r w:rsidRPr="00FE3E68">
        <w:rPr>
          <w:i/>
          <w:iCs/>
        </w:rPr>
        <w:t>a) il subappaltatore sia qualificato per le lavorazioni o le prestazioni da eseguire;</w:t>
      </w:r>
    </w:p>
    <w:p w14:paraId="3D87FF54" w14:textId="77777777" w:rsidR="00FA4E1D" w:rsidRPr="00FE3E68" w:rsidRDefault="00FA4E1D" w:rsidP="00FA4E1D">
      <w:pPr>
        <w:pStyle w:val="Testonotaapidipagina"/>
        <w:rPr>
          <w:rFonts w:hint="eastAsia"/>
          <w:i/>
          <w:iCs/>
        </w:rPr>
      </w:pPr>
      <w:r w:rsidRPr="00FE3E68">
        <w:rPr>
          <w:i/>
          <w:iCs/>
        </w:rPr>
        <w:t>b) non sussistano a suo carico le cause di esclusione di cui al Capo II del Titolo IV della Parte V del presente Libro;</w:t>
      </w:r>
    </w:p>
    <w:p w14:paraId="255B0C2A" w14:textId="77777777" w:rsidR="00FA4E1D" w:rsidRPr="00FE3E68" w:rsidRDefault="00FA4E1D" w:rsidP="00FA4E1D">
      <w:pPr>
        <w:pStyle w:val="Testonotaapidipagina"/>
        <w:rPr>
          <w:rFonts w:hint="eastAsia"/>
        </w:rPr>
      </w:pPr>
      <w:r w:rsidRPr="00FE3E68">
        <w:rPr>
          <w:i/>
          <w:iCs/>
        </w:rPr>
        <w:t>c) all'atto dell'offerta siano stati indicati i lavori o le parti di opere ovvero i servizi e le forniture o parti di servizi e forniture che si intende subappaltare</w:t>
      </w:r>
      <w:r w:rsidRPr="00FE3E68">
        <w:t>”</w:t>
      </w:r>
      <w:r>
        <w:t>.</w:t>
      </w:r>
    </w:p>
    <w:p w14:paraId="30EE6826" w14:textId="77777777" w:rsidR="00FA4E1D" w:rsidRPr="00FE3E68" w:rsidRDefault="00FA4E1D" w:rsidP="00FA4E1D">
      <w:pPr>
        <w:pStyle w:val="Testonotaapidipagina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E3C18"/>
    <w:multiLevelType w:val="hybridMultilevel"/>
    <w:tmpl w:val="6F1872A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65744"/>
    <w:multiLevelType w:val="hybridMultilevel"/>
    <w:tmpl w:val="20D4D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E5B00"/>
    <w:multiLevelType w:val="hybridMultilevel"/>
    <w:tmpl w:val="F4C25B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62E23"/>
    <w:multiLevelType w:val="hybridMultilevel"/>
    <w:tmpl w:val="6B6EF290"/>
    <w:lvl w:ilvl="0" w:tplc="3FA0391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209F8"/>
    <w:multiLevelType w:val="hybridMultilevel"/>
    <w:tmpl w:val="45926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708676">
    <w:abstractNumId w:val="4"/>
  </w:num>
  <w:num w:numId="2" w16cid:durableId="1686906262">
    <w:abstractNumId w:val="1"/>
  </w:num>
  <w:num w:numId="3" w16cid:durableId="413282708">
    <w:abstractNumId w:val="0"/>
  </w:num>
  <w:num w:numId="4" w16cid:durableId="537934688">
    <w:abstractNumId w:val="3"/>
  </w:num>
  <w:num w:numId="5" w16cid:durableId="1177696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E00"/>
    <w:rsid w:val="00007B69"/>
    <w:rsid w:val="00203EC8"/>
    <w:rsid w:val="00232508"/>
    <w:rsid w:val="002A0FF4"/>
    <w:rsid w:val="002C6E00"/>
    <w:rsid w:val="005B57DC"/>
    <w:rsid w:val="00721DC4"/>
    <w:rsid w:val="009C01E9"/>
    <w:rsid w:val="00A03B10"/>
    <w:rsid w:val="00CF7077"/>
    <w:rsid w:val="00DA3155"/>
    <w:rsid w:val="00E3715A"/>
    <w:rsid w:val="00EA27C5"/>
    <w:rsid w:val="00EB6B9E"/>
    <w:rsid w:val="00FA4E1D"/>
    <w:rsid w:val="00FD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0163"/>
  <w15:docId w15:val="{C9D6F180-F7FC-42FD-B874-894A3246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A4E1D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A4E1D"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A4E1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A4E1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Malo</dc:creator>
  <cp:lastModifiedBy>Fausto Monti</cp:lastModifiedBy>
  <cp:revision>9</cp:revision>
  <cp:lastPrinted>2024-03-07T12:49:00Z</cp:lastPrinted>
  <dcterms:created xsi:type="dcterms:W3CDTF">2025-09-23T08:59:00Z</dcterms:created>
  <dcterms:modified xsi:type="dcterms:W3CDTF">2025-09-25T11:45:00Z</dcterms:modified>
</cp:coreProperties>
</file>