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pPr w:leftFromText="141" w:rightFromText="141" w:horzAnchor="margin" w:tblpY="-450"/>
        <w:tblW w:w="0" w:type="auto"/>
        <w:tblBorders>
          <w:top w:val="none" w:sz="0" w:space="0" w:color="auto"/>
          <w:left w:val="none" w:sz="0" w:space="0" w:color="auto"/>
          <w:bottom w:val="single" w:sz="18" w:space="0" w:color="E36C0A" w:themeColor="accent6" w:themeShade="BF"/>
          <w:right w:val="none" w:sz="0" w:space="0" w:color="auto"/>
          <w:insideH w:val="single" w:sz="24" w:space="0" w:color="E36C0A" w:themeColor="accent6" w:themeShade="BF"/>
          <w:insideV w:val="single" w:sz="18" w:space="0" w:color="E36C0A" w:themeColor="accent6" w:themeShade="BF"/>
        </w:tblBorders>
        <w:tblLook w:val="04A0" w:firstRow="1" w:lastRow="0" w:firstColumn="1" w:lastColumn="0" w:noHBand="0" w:noVBand="1"/>
      </w:tblPr>
      <w:tblGrid>
        <w:gridCol w:w="6204"/>
        <w:gridCol w:w="3574"/>
      </w:tblGrid>
      <w:tr w:rsidR="0090013D" w:rsidRPr="0090013D" w:rsidTr="00CB1EB6">
        <w:trPr>
          <w:trHeight w:val="1842"/>
        </w:trPr>
        <w:tc>
          <w:tcPr>
            <w:tcW w:w="6204" w:type="dxa"/>
          </w:tcPr>
          <w:p w:rsidR="0090013D" w:rsidRPr="003F09F4" w:rsidRDefault="0084130A" w:rsidP="00CB1E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 w:rsidRPr="003F09F4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SCHEDA DI SEGNALAZIONE</w:t>
            </w:r>
          </w:p>
          <w:p w:rsidR="003F09F4" w:rsidRPr="001C2C66" w:rsidRDefault="00E53F6F" w:rsidP="00CB1EB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>CALZATURA</w:t>
            </w:r>
          </w:p>
          <w:p w:rsidR="00CB1EB6" w:rsidRPr="00801F0F" w:rsidRDefault="00801F0F" w:rsidP="00CB1EB6">
            <w:pPr>
              <w:jc w:val="center"/>
              <w:rPr>
                <w:color w:val="FF0000"/>
                <w:sz w:val="36"/>
                <w:szCs w:val="36"/>
              </w:rPr>
            </w:pPr>
            <w:r w:rsidRPr="001C2C66">
              <w:rPr>
                <w:rFonts w:ascii="Times New Roman" w:hAnsi="Times New Roman" w:cs="Times New Roman"/>
                <w:b/>
                <w:color w:val="FF0000"/>
                <w:sz w:val="36"/>
                <w:szCs w:val="36"/>
              </w:rPr>
              <w:t xml:space="preserve"> NON CONFORME</w:t>
            </w:r>
          </w:p>
        </w:tc>
        <w:tc>
          <w:tcPr>
            <w:tcW w:w="3574" w:type="dxa"/>
          </w:tcPr>
          <w:p w:rsidR="0090013D" w:rsidRPr="0090013D" w:rsidRDefault="0090013D" w:rsidP="0090013D">
            <w:pPr>
              <w:rPr>
                <w:color w:val="FF0000"/>
              </w:rPr>
            </w:pPr>
            <w:r w:rsidRPr="0090013D">
              <w:rPr>
                <w:noProof/>
                <w:color w:val="FF0000"/>
                <w:lang w:eastAsia="it-IT"/>
              </w:rPr>
              <w:drawing>
                <wp:anchor distT="0" distB="0" distL="114300" distR="114300" simplePos="0" relativeHeight="251658240" behindDoc="0" locked="0" layoutInCell="1" allowOverlap="1" wp14:anchorId="0F483FF3" wp14:editId="61CA131C">
                  <wp:simplePos x="0" y="0"/>
                  <wp:positionH relativeFrom="column">
                    <wp:posOffset>74295</wp:posOffset>
                  </wp:positionH>
                  <wp:positionV relativeFrom="paragraph">
                    <wp:posOffset>342900</wp:posOffset>
                  </wp:positionV>
                  <wp:extent cx="2114550" cy="70485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4550" cy="7048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001E15" w:rsidRDefault="0090013D" w:rsidP="009001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13D">
        <w:rPr>
          <w:rFonts w:ascii="Times New Roman" w:hAnsi="Times New Roman" w:cs="Times New Roman"/>
          <w:b/>
          <w:sz w:val="28"/>
          <w:szCs w:val="28"/>
        </w:rPr>
        <w:t xml:space="preserve">da inviare a </w:t>
      </w:r>
      <w:hyperlink r:id="rId6" w:history="1">
        <w:r w:rsidR="0084130A" w:rsidRPr="001A4949">
          <w:rPr>
            <w:rStyle w:val="Collegamentoipertestuale"/>
            <w:rFonts w:ascii="Times New Roman" w:hAnsi="Times New Roman" w:cs="Times New Roman"/>
            <w:b/>
            <w:sz w:val="28"/>
            <w:szCs w:val="28"/>
          </w:rPr>
          <w:t>tutela.fedepubblica@mi.camcom.it</w:t>
        </w:r>
      </w:hyperlink>
    </w:p>
    <w:tbl>
      <w:tblPr>
        <w:tblW w:w="1026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3544"/>
        <w:gridCol w:w="3179"/>
      </w:tblGrid>
      <w:tr w:rsidR="0084130A" w:rsidRPr="0084130A" w:rsidTr="008E5561">
        <w:tc>
          <w:tcPr>
            <w:tcW w:w="10267" w:type="dxa"/>
            <w:gridSpan w:val="3"/>
            <w:shd w:val="clear" w:color="auto" w:fill="F2CDD1"/>
            <w:vAlign w:val="center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DESCRIZIONE DEL PRODOTTO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(se possibile allegare foto del prodotto e dell’etichetta)</w:t>
            </w:r>
          </w:p>
        </w:tc>
      </w:tr>
      <w:tr w:rsidR="0084130A" w:rsidRPr="0084130A" w:rsidTr="008E5561">
        <w:tc>
          <w:tcPr>
            <w:tcW w:w="10267" w:type="dxa"/>
            <w:gridSpan w:val="3"/>
            <w:shd w:val="clear" w:color="auto" w:fill="F2CDD1"/>
            <w:vAlign w:val="center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267" w:type="dxa"/>
            <w:gridSpan w:val="3"/>
            <w:vAlign w:val="center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267" w:type="dxa"/>
            <w:gridSpan w:val="3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ART./ MODELLO/TIPO 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o altro elemento che consente l’identificazione del prodotto</w:t>
            </w:r>
          </w:p>
        </w:tc>
      </w:tr>
      <w:tr w:rsidR="0084130A" w:rsidRPr="0084130A" w:rsidTr="008E5561">
        <w:tc>
          <w:tcPr>
            <w:tcW w:w="10267" w:type="dxa"/>
            <w:gridSpan w:val="3"/>
            <w:vAlign w:val="center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267" w:type="dxa"/>
            <w:gridSpan w:val="3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Dati del FABBRICANTE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/</w:t>
            </w: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IMPORTATORE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(denominazione, ragione sociale, marchio registrato dell’azienda e indirizzo completo)</w:t>
            </w:r>
          </w:p>
        </w:tc>
      </w:tr>
      <w:tr w:rsidR="0084130A" w:rsidRPr="0084130A" w:rsidTr="008E5561">
        <w:tc>
          <w:tcPr>
            <w:tcW w:w="10267" w:type="dxa"/>
            <w:gridSpan w:val="3"/>
          </w:tcPr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before="120"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rPr>
          <w:trHeight w:val="890"/>
        </w:trPr>
        <w:tc>
          <w:tcPr>
            <w:tcW w:w="10267" w:type="dxa"/>
            <w:gridSpan w:val="3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INDICAZIONI RIPORTATE SUL PRODOTTO:</w:t>
            </w:r>
          </w:p>
        </w:tc>
      </w:tr>
      <w:tr w:rsidR="00D449D9" w:rsidRPr="0084130A" w:rsidTr="00D449D9">
        <w:trPr>
          <w:trHeight w:val="428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Etichetta di composizione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Dati Fabbricante/importatore </w:t>
            </w:r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Presenza di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altre informazioni</w:t>
            </w:r>
          </w:p>
        </w:tc>
      </w:tr>
      <w:tr w:rsidR="00D449D9" w:rsidRPr="0084130A" w:rsidTr="00D449D9">
        <w:trPr>
          <w:trHeight w:val="1102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2002310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98474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447689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1347835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</w:tc>
        <w:tc>
          <w:tcPr>
            <w:tcW w:w="3179" w:type="dxa"/>
            <w:tcBorders>
              <w:bottom w:val="single" w:sz="4" w:space="0" w:color="auto"/>
            </w:tcBorders>
            <w:vAlign w:val="center"/>
          </w:tcPr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D449D9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SÌ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217839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72875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2"/>
                <w:szCs w:val="12"/>
                <w:lang w:eastAsia="it-IT"/>
              </w:rPr>
            </w:pPr>
          </w:p>
          <w:p w:rsidR="00D449D9" w:rsidRPr="0084130A" w:rsidRDefault="00D449D9" w:rsidP="0084130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W w:w="1003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"/>
        <w:gridCol w:w="10020"/>
      </w:tblGrid>
      <w:tr w:rsidR="0084130A" w:rsidRPr="0084130A" w:rsidTr="008E5561">
        <w:trPr>
          <w:trHeight w:val="123"/>
        </w:trPr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IL PRODOTTO È IN VENDITA  PRESSO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(se possibile allegare copia dello scontrino di acquisto)</w:t>
            </w:r>
          </w:p>
        </w:tc>
      </w:tr>
      <w:tr w:rsidR="0084130A" w:rsidRPr="0084130A" w:rsidTr="008E5561">
        <w:tc>
          <w:tcPr>
            <w:tcW w:w="10031" w:type="dxa"/>
            <w:gridSpan w:val="2"/>
            <w:vAlign w:val="center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insegna/denominazione: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indirizzo: 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prezzo: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ind w:left="567" w:hanging="567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lastRenderedPageBreak/>
              <w:t>NON CONFORMITA’:</w:t>
            </w:r>
          </w:p>
        </w:tc>
      </w:tr>
      <w:tr w:rsidR="0084130A" w:rsidRPr="0084130A" w:rsidTr="008E5561">
        <w:tc>
          <w:tcPr>
            <w:tcW w:w="10031" w:type="dxa"/>
            <w:gridSpan w:val="2"/>
            <w:vAlign w:val="center"/>
          </w:tcPr>
          <w:p w:rsidR="0084130A" w:rsidRPr="0084130A" w:rsidRDefault="00054A9F" w:rsidP="00054A9F">
            <w:pPr>
              <w:spacing w:before="240"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1641569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6A9E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 </w:t>
            </w:r>
            <w:r w:rsidR="00167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MANCANZA D</w:t>
            </w:r>
            <w:r w:rsidR="00BE58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I </w:t>
            </w:r>
            <w:r w:rsidR="0016786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ETICHETTA</w:t>
            </w:r>
            <w:r w:rsidR="00E04849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BE58B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DI COMPOSIZIONE</w:t>
            </w:r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O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ETICHETTA </w:t>
            </w:r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NON LEGGIBILE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O NON CORRETTA</w:t>
            </w:r>
          </w:p>
          <w:p w:rsidR="0084130A" w:rsidRDefault="00054A9F" w:rsidP="00054A9F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909461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170B8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BB7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</w:t>
            </w:r>
            <w:r w:rsidR="000B2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MATERIALI ULIZZATI PER LA COMPOSIZIONE </w:t>
            </w:r>
            <w:r w:rsidR="00BB7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0B2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DELLA SCARPA </w:t>
            </w:r>
            <w:r w:rsidR="00BB7B2B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N</w:t>
            </w:r>
            <w:r w:rsidR="000B278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ON CORRISPONDENTI</w:t>
            </w:r>
            <w:r w:rsidR="0084130A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A QUANTO DICHIARATO IN ETICHETTA</w:t>
            </w:r>
          </w:p>
          <w:p w:rsidR="005B06C4" w:rsidRDefault="00054A9F" w:rsidP="00995F4D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222962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4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 </w:t>
            </w:r>
            <w:r w:rsidR="005B06C4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MANCA</w:t>
            </w:r>
            <w:r w:rsidR="00FD064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NZA DEL</w:t>
            </w:r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L’INDICAZIONE DEI DATI COMPLETI </w:t>
            </w:r>
            <w:r w:rsidR="005B06C4"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DEL FABBRICANTE/IMPORTATORE</w:t>
            </w:r>
          </w:p>
          <w:p w:rsidR="00756E4F" w:rsidRPr="0084130A" w:rsidRDefault="00054A9F" w:rsidP="00995F4D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-592862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6E4F">
                  <w:rPr>
                    <w:rFonts w:ascii="MS Gothic" w:eastAsia="MS Gothic" w:hAnsi="MS Gothic" w:cs="Times New Roman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756E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MANCANZA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,</w:t>
            </w:r>
            <w:r w:rsidR="00756E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Pr="00054A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PRESSO IL PUNTO VENDITA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,</w:t>
            </w:r>
            <w:r w:rsidRPr="00054A9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756E4F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DEL CARTELLO ILLUSTRATIVO DELLA SIMBOLOGIA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UTILIZZATA SULL’ETICHETTA DI COMPOSIZIONE</w:t>
            </w:r>
            <w:bookmarkStart w:id="0" w:name="_GoBack"/>
            <w:bookmarkEnd w:id="0"/>
          </w:p>
          <w:p w:rsidR="0084130A" w:rsidRPr="0084130A" w:rsidRDefault="00054A9F" w:rsidP="005B06C4">
            <w:pPr>
              <w:spacing w:after="240" w:line="240" w:lineRule="auto"/>
              <w:ind w:left="567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  <w:sz w:val="24"/>
                  <w:szCs w:val="24"/>
                  <w:lang w:eastAsia="it-IT"/>
                </w:rPr>
                <w:id w:val="1666977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30A" w:rsidRPr="0084130A">
                  <w:rPr>
                    <w:rFonts w:ascii="MS Gothic" w:eastAsia="MS Gothic" w:hAnsi="MS Gothic" w:cs="MS Gothic" w:hint="eastAsia"/>
                    <w:b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="00995F4D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 xml:space="preserve"> </w:t>
            </w:r>
            <w:r w:rsidR="005B06C4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ALTRO</w:t>
            </w:r>
          </w:p>
        </w:tc>
      </w:tr>
      <w:tr w:rsidR="0084130A" w:rsidRPr="0084130A" w:rsidTr="008E5561">
        <w:trPr>
          <w:trHeight w:val="255"/>
        </w:trPr>
        <w:tc>
          <w:tcPr>
            <w:tcW w:w="10031" w:type="dxa"/>
            <w:gridSpan w:val="2"/>
            <w:shd w:val="clear" w:color="auto" w:fill="F2CDD1"/>
            <w:vAlign w:val="center"/>
          </w:tcPr>
          <w:p w:rsidR="0084130A" w:rsidRPr="0084130A" w:rsidRDefault="0084130A" w:rsidP="0084130A">
            <w:pPr>
              <w:spacing w:before="60" w:after="6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it-IT"/>
              </w:rPr>
              <w:t>Breve descrizione della presunta non conformità:</w:t>
            </w:r>
          </w:p>
        </w:tc>
      </w:tr>
      <w:tr w:rsidR="0084130A" w:rsidRPr="0084130A" w:rsidTr="008E556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1"/>
          <w:wBefore w:w="13" w:type="dxa"/>
          <w:trHeight w:val="330"/>
        </w:trPr>
        <w:tc>
          <w:tcPr>
            <w:tcW w:w="10020" w:type="dxa"/>
            <w:tcBorders>
              <w:bottom w:val="single" w:sz="4" w:space="0" w:color="auto"/>
            </w:tcBorders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</w:tblGrid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Nome e cognome  ________________________________________________________________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tabs>
                <w:tab w:val="left" w:pos="67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Privato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2092267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</w:t>
            </w:r>
          </w:p>
          <w:p w:rsidR="0084130A" w:rsidRPr="0084130A" w:rsidRDefault="0084130A" w:rsidP="0084130A">
            <w:pPr>
              <w:tabs>
                <w:tab w:val="left" w:pos="678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 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ab/>
            </w:r>
          </w:p>
          <w:p w:rsidR="0084130A" w:rsidRPr="0084130A" w:rsidRDefault="0084130A" w:rsidP="0084130A">
            <w:pPr>
              <w:tabs>
                <w:tab w:val="left" w:pos="5190"/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i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Azienda  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82119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Associazione </w:t>
            </w: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  <w:lang w:eastAsia="it-IT"/>
                </w:rPr>
                <w:id w:val="-1355572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4130A">
                  <w:rPr>
                    <w:rFonts w:ascii="Times New Roman" w:eastAsia="Calibri" w:hAnsi="Times New Roman" w:cs="Times New Roman" w:hint="eastAsia"/>
                    <w:sz w:val="24"/>
                    <w:szCs w:val="24"/>
                    <w:lang w:eastAsia="it-IT"/>
                  </w:rPr>
                  <w:t>☐</w:t>
                </w:r>
              </w:sdtContent>
            </w:sdt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  _____________________________________________________</w:t>
            </w: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ab/>
            </w:r>
            <w:r w:rsidRPr="0084130A">
              <w:rPr>
                <w:rFonts w:ascii="Times New Roman" w:eastAsia="Calibri" w:hAnsi="Times New Roman" w:cs="Times New Roman"/>
                <w:i/>
                <w:sz w:val="24"/>
                <w:szCs w:val="24"/>
                <w:lang w:eastAsia="it-IT"/>
              </w:rPr>
              <w:t>(indicare la denominazione)</w:t>
            </w:r>
          </w:p>
          <w:p w:rsidR="0084130A" w:rsidRPr="0084130A" w:rsidRDefault="0084130A" w:rsidP="0084130A">
            <w:pPr>
              <w:tabs>
                <w:tab w:val="left" w:pos="594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E-mail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>N. telefonico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84130A" w:rsidRPr="0084130A" w:rsidTr="008E5561">
        <w:tc>
          <w:tcPr>
            <w:tcW w:w="10031" w:type="dxa"/>
            <w:shd w:val="clear" w:color="auto" w:fill="auto"/>
          </w:tcPr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  <w:r w:rsidRPr="0084130A"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  <w:t xml:space="preserve">Luogo e data ___________________________                             </w:t>
            </w: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  <w:p w:rsidR="0084130A" w:rsidRPr="0084130A" w:rsidRDefault="0084130A" w:rsidP="0084130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  <w:r w:rsidRPr="0084130A">
        <w:rPr>
          <w:rFonts w:ascii="Times New Roman" w:eastAsia="Times New Roman" w:hAnsi="Times New Roman" w:cs="Times New Roman"/>
          <w:b/>
          <w:lang w:eastAsia="it-IT"/>
        </w:rPr>
        <w:t>Informativa ai sensi del Regolamento (UE) 2016/679 e della normativa vigente in materia di trattamento dei dati personali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Con riferimento ai dati personali conferiti con il presente modulo di segnalazione, si forniscono le seguenti informazioni.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1. Titolare e Responsabile della protezione dei dati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Titolare del trattamento è la Camera di Commercio di Milano Monza Brianza Lodi – Via Meravigli 9/B, 20123, Milano - </w:t>
      </w:r>
      <w:hyperlink r:id="rId7" w:history="1">
        <w:r w:rsidRPr="0084130A">
          <w:rPr>
            <w:rFonts w:ascii="Times New Roman" w:eastAsia="Times New Roman" w:hAnsi="Times New Roman" w:cs="Times New Roman"/>
            <w:color w:val="0000FF"/>
            <w:u w:val="single"/>
            <w:lang w:eastAsia="it-IT"/>
          </w:rPr>
          <w:t>http://www.milomb.camcom.it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 xml:space="preserve"> - </w:t>
      </w:r>
      <w:hyperlink r:id="rId8" w:history="1">
        <w:r w:rsidRPr="0084130A">
          <w:rPr>
            <w:rFonts w:ascii="Times New Roman" w:eastAsia="Times New Roman" w:hAnsi="Times New Roman" w:cs="Times New Roman"/>
            <w:bCs/>
            <w:color w:val="0000FF" w:themeColor="hyperlink"/>
            <w:u w:val="single"/>
            <w:lang w:eastAsia="it-IT"/>
          </w:rPr>
          <w:t>cciaa@pec.milomb.camcom.it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>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Responsabile del trattamento è il Dirigente dell’Area Tutela del Mercato e Ambiente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Presso l’Ente opera il Responsabile della protezione dei dati, designato ai sensi dell’art. 37 del Regolamento (UE) 2016/679, contattabile all’indirizzo </w:t>
      </w:r>
      <w:hyperlink r:id="rId9" w:history="1">
        <w:r w:rsidRPr="0084130A">
          <w:rPr>
            <w:rFonts w:ascii="Times New Roman" w:eastAsia="Times New Roman" w:hAnsi="Times New Roman" w:cs="Times New Roman"/>
            <w:color w:val="0000FF" w:themeColor="hyperlink"/>
            <w:u w:val="single"/>
            <w:lang w:eastAsia="it-IT"/>
          </w:rPr>
          <w:t>RPD@mi.camcom.it</w:t>
        </w:r>
      </w:hyperlink>
      <w:r w:rsidRPr="0084130A">
        <w:rPr>
          <w:rFonts w:ascii="Times New Roman" w:eastAsia="Times New Roman" w:hAnsi="Times New Roman" w:cs="Times New Roman"/>
          <w:lang w:eastAsia="it-IT"/>
        </w:rPr>
        <w:t xml:space="preserve"> e ai numeri 02.8515.4318 o 4507.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 xml:space="preserve">2. Finalità del trattamento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I dati forniti sono trattati a fini istituzionali, per la registrazione della segnalazione ed, eventualmente, per l’invio al segnalante di richieste di chiarimento e/o integrazione documentale, ritenute necessarie al fine di dare avvio al procedimento istruttorio di verifica e accertamento di non conformità, previste nell’ambito delle funzioni di vigilanza attribuite alla Camera di Commercio dal D.lgs. 112/1998. 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3. Modalità di trattamento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personali acquisiti sono trattati dal Responsabile del trattamento e dai suoi incaricati mediante gestione dei documenti in forma elettronica e cartacea, nonché mediante procedure di registrazione e archiviazione informatizzata, in modo da garantirne la sicurezza e la riservatezza.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4. Conferimento dei dati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 xml:space="preserve">Il conferimento da parte del segnalante dei propri dati personali è facoltativo. In mancanza, alla segnalazione verrà comunque dato seguito. 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5. Comunicazione e diffusione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conferiti sono comunicati - per le finalità di cui al punto 2 e nel rispetto delle garanzie di riservatezza – esclusivamente al personale dell’ufficio competente a ricevere la segnalazione e a gestire il procedimento istruttorio, nonché agli Organi incaricati della valutazione della segnalazione. Tali dati non sono accessibili a terzi, se non alle condizioni e nelle situazioni espressamente previste dalla normativa di riferimento.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1F497D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6. Periodo di conservazione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I dati forniti saranno trattati e conservati per il periodo strettamente necessario al perseguimento delle finalità sopra dichiarate e comunque non oltre quanto indicato nel “Registro dei Trattamenti” dell’Ente.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it-IT"/>
        </w:rPr>
      </w:pPr>
      <w:r w:rsidRPr="0084130A">
        <w:rPr>
          <w:rFonts w:ascii="Times New Roman" w:eastAsia="Times New Roman" w:hAnsi="Times New Roman" w:cs="Times New Roman"/>
          <w:i/>
          <w:lang w:eastAsia="it-IT"/>
        </w:rPr>
        <w:t>7. Diritti dell’interessato e forme di tutela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All’interessato è garantito l’esercizio dei diritti riconosciuti dagli artt. 12 e ss. del Reg. (UE)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All’interessato è inoltre riconosciuto il diritto di proporre segnalazione, reclamo e ricorso presso l’Autorità Garante per la Protezione dei Dati Personali, secondo le modalità previste dall’Autorità stessa.</w:t>
      </w:r>
    </w:p>
    <w:p w:rsidR="0084130A" w:rsidRPr="0084130A" w:rsidRDefault="0084130A" w:rsidP="008413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r w:rsidRPr="0084130A">
        <w:rPr>
          <w:rFonts w:ascii="Times New Roman" w:eastAsia="Times New Roman" w:hAnsi="Times New Roman" w:cs="Times New Roman"/>
          <w:lang w:eastAsia="it-IT"/>
        </w:rPr>
        <w:t>Per l’esercizio dei diritti è possibile rivolgersi al Responsabile del trattamento, eventualmente segnalando contestualmente la richiesta al Responsabile della protezione dei dati.</w:t>
      </w:r>
    </w:p>
    <w:p w:rsidR="0084130A" w:rsidRPr="0090013D" w:rsidRDefault="0084130A" w:rsidP="009001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4130A" w:rsidRPr="0090013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3D"/>
    <w:rsid w:val="00001E15"/>
    <w:rsid w:val="00054A9F"/>
    <w:rsid w:val="000B278D"/>
    <w:rsid w:val="000C3D33"/>
    <w:rsid w:val="00167865"/>
    <w:rsid w:val="001C2C66"/>
    <w:rsid w:val="002E1EDD"/>
    <w:rsid w:val="003737BB"/>
    <w:rsid w:val="003D4449"/>
    <w:rsid w:val="003F09F4"/>
    <w:rsid w:val="003F5AC0"/>
    <w:rsid w:val="0043385C"/>
    <w:rsid w:val="005B06C4"/>
    <w:rsid w:val="00694C2A"/>
    <w:rsid w:val="007446B6"/>
    <w:rsid w:val="00756E4F"/>
    <w:rsid w:val="00801F0F"/>
    <w:rsid w:val="008170B8"/>
    <w:rsid w:val="0084130A"/>
    <w:rsid w:val="0090013D"/>
    <w:rsid w:val="009018FF"/>
    <w:rsid w:val="00956528"/>
    <w:rsid w:val="00995F4D"/>
    <w:rsid w:val="00B37194"/>
    <w:rsid w:val="00B573A7"/>
    <w:rsid w:val="00B83319"/>
    <w:rsid w:val="00BB7B2B"/>
    <w:rsid w:val="00BC6A9E"/>
    <w:rsid w:val="00BE58BB"/>
    <w:rsid w:val="00CA5558"/>
    <w:rsid w:val="00CB1EB6"/>
    <w:rsid w:val="00D449D9"/>
    <w:rsid w:val="00D6475B"/>
    <w:rsid w:val="00E04849"/>
    <w:rsid w:val="00E21AA8"/>
    <w:rsid w:val="00E279EB"/>
    <w:rsid w:val="00E43AAF"/>
    <w:rsid w:val="00E53F6F"/>
    <w:rsid w:val="00FD0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13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13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001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0013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001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841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iaa@pec.milomb.camcom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ilomb.camcom.i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tutela.fedepubblica@mi.camcom.it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PD@mi.camcom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3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2020-04-14T09:07:00Z</dcterms:created>
  <dcterms:modified xsi:type="dcterms:W3CDTF">2020-04-21T09:59:00Z</dcterms:modified>
</cp:coreProperties>
</file>