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4A" w:rsidRDefault="00137B4A" w:rsidP="003B2683">
      <w:pPr>
        <w:jc w:val="center"/>
        <w:rPr>
          <w:rFonts w:ascii="Calibri" w:hAnsi="Calibri" w:cs="Calibri"/>
          <w:b/>
          <w:sz w:val="24"/>
        </w:rPr>
      </w:pPr>
    </w:p>
    <w:p w:rsidR="003B2683" w:rsidRPr="00810001" w:rsidRDefault="003B2683" w:rsidP="003B2683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OFFERTA ECONOMICA</w:t>
      </w:r>
    </w:p>
    <w:p w:rsidR="003B2683" w:rsidRPr="00810001" w:rsidRDefault="003B2683" w:rsidP="003B2683">
      <w:pPr>
        <w:jc w:val="center"/>
        <w:rPr>
          <w:rFonts w:ascii="Calibri" w:hAnsi="Calibri" w:cs="Calibri"/>
          <w:b/>
          <w:sz w:val="24"/>
        </w:rPr>
      </w:pPr>
    </w:p>
    <w:p w:rsidR="0017564D" w:rsidRPr="00B37CB2" w:rsidRDefault="003B2683" w:rsidP="003B2683">
      <w:pPr>
        <w:jc w:val="center"/>
        <w:rPr>
          <w:rFonts w:ascii="Calibri" w:hAnsi="Calibri" w:cs="Calibri"/>
          <w:b/>
          <w:sz w:val="28"/>
          <w:szCs w:val="28"/>
        </w:rPr>
      </w:pPr>
      <w:r w:rsidRPr="00B37CB2">
        <w:rPr>
          <w:rFonts w:ascii="Calibri" w:hAnsi="Calibri" w:cs="Calibri"/>
          <w:b/>
          <w:sz w:val="28"/>
          <w:szCs w:val="28"/>
        </w:rPr>
        <w:t xml:space="preserve">Lotto 1 </w:t>
      </w:r>
      <w:r w:rsidR="003B179B" w:rsidRPr="00B37CB2">
        <w:rPr>
          <w:rFonts w:ascii="Calibri" w:hAnsi="Calibri" w:cs="Calibri"/>
          <w:b/>
          <w:sz w:val="28"/>
          <w:szCs w:val="28"/>
        </w:rPr>
        <w:t>Copertura assicurativa contro i danni al patrimonio immobile e mobile</w:t>
      </w:r>
    </w:p>
    <w:p w:rsidR="003B179B" w:rsidRPr="00810001" w:rsidRDefault="003B179B" w:rsidP="003B2683">
      <w:pPr>
        <w:jc w:val="center"/>
        <w:rPr>
          <w:rFonts w:ascii="Calibri" w:hAnsi="Calibri" w:cs="Calibri"/>
          <w:b/>
          <w:sz w:val="24"/>
        </w:rPr>
      </w:pPr>
    </w:p>
    <w:p w:rsidR="00B37CB2" w:rsidRDefault="0017564D" w:rsidP="00A55040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Ambito 1.</w:t>
      </w:r>
      <w:r w:rsidR="003B179B">
        <w:rPr>
          <w:rFonts w:ascii="Calibri" w:hAnsi="Calibri" w:cs="Calibri"/>
          <w:b/>
          <w:sz w:val="24"/>
        </w:rPr>
        <w:t>A</w:t>
      </w:r>
      <w:r w:rsidRPr="00810001">
        <w:rPr>
          <w:rFonts w:ascii="Calibri" w:hAnsi="Calibri" w:cs="Calibri"/>
          <w:b/>
          <w:sz w:val="24"/>
        </w:rPr>
        <w:t xml:space="preserve"> –</w:t>
      </w:r>
      <w:r w:rsidR="00A55040" w:rsidRPr="00810001">
        <w:rPr>
          <w:rFonts w:ascii="Calibri" w:hAnsi="Calibri" w:cs="Calibri"/>
          <w:b/>
          <w:sz w:val="24"/>
        </w:rPr>
        <w:t xml:space="preserve"> </w:t>
      </w:r>
      <w:r w:rsidR="003B2683" w:rsidRPr="00810001">
        <w:rPr>
          <w:rFonts w:ascii="Calibri" w:hAnsi="Calibri" w:cs="Calibri"/>
          <w:b/>
          <w:sz w:val="24"/>
        </w:rPr>
        <w:t xml:space="preserve">Copertura assicurativa </w:t>
      </w:r>
      <w:r w:rsidR="003B179B">
        <w:rPr>
          <w:rFonts w:ascii="Calibri" w:hAnsi="Calibri" w:cs="Calibri"/>
          <w:b/>
          <w:sz w:val="24"/>
        </w:rPr>
        <w:t>contro i danni al patrimonio immobile e mobile</w:t>
      </w:r>
      <w:r w:rsidR="00B37CB2">
        <w:rPr>
          <w:rFonts w:ascii="Calibri" w:hAnsi="Calibri" w:cs="Calibri"/>
          <w:b/>
          <w:sz w:val="24"/>
        </w:rPr>
        <w:t xml:space="preserve"> </w:t>
      </w:r>
    </w:p>
    <w:p w:rsidR="003B2683" w:rsidRPr="00810001" w:rsidRDefault="00B37CB2" w:rsidP="00A5504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Camera di Commercio di Milano Monza Brianza Lodi</w:t>
      </w:r>
    </w:p>
    <w:p w:rsidR="00A55040" w:rsidRPr="00810001" w:rsidRDefault="00A55040" w:rsidP="00A55040">
      <w:pPr>
        <w:jc w:val="center"/>
        <w:rPr>
          <w:rFonts w:ascii="Calibri" w:hAnsi="Calibri" w:cs="Calibri"/>
          <w:b/>
          <w:sz w:val="24"/>
        </w:rPr>
      </w:pPr>
    </w:p>
    <w:p w:rsidR="00B37CB2" w:rsidRDefault="0017564D" w:rsidP="00A55040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Ambito 1.</w:t>
      </w:r>
      <w:r w:rsidR="003B179B">
        <w:rPr>
          <w:rFonts w:ascii="Calibri" w:hAnsi="Calibri" w:cs="Calibri"/>
          <w:b/>
          <w:sz w:val="24"/>
        </w:rPr>
        <w:t>B</w:t>
      </w:r>
      <w:r w:rsidRPr="00810001">
        <w:rPr>
          <w:rFonts w:ascii="Calibri" w:hAnsi="Calibri" w:cs="Calibri"/>
          <w:b/>
          <w:sz w:val="24"/>
        </w:rPr>
        <w:t xml:space="preserve"> –</w:t>
      </w:r>
      <w:r w:rsidR="00A55040" w:rsidRPr="00810001">
        <w:rPr>
          <w:rFonts w:ascii="Calibri" w:hAnsi="Calibri" w:cs="Calibri"/>
          <w:b/>
          <w:sz w:val="24"/>
        </w:rPr>
        <w:t xml:space="preserve"> </w:t>
      </w:r>
      <w:r w:rsidRPr="00810001">
        <w:rPr>
          <w:rFonts w:ascii="Calibri" w:hAnsi="Calibri" w:cs="Calibri"/>
          <w:b/>
          <w:sz w:val="24"/>
        </w:rPr>
        <w:t xml:space="preserve">Copertura assicurativa </w:t>
      </w:r>
      <w:r w:rsidR="003B179B">
        <w:rPr>
          <w:rFonts w:ascii="Calibri" w:hAnsi="Calibri" w:cs="Calibri"/>
          <w:b/>
          <w:sz w:val="24"/>
        </w:rPr>
        <w:t>contro i danni al patrimonio immobile e mobile</w:t>
      </w:r>
      <w:r w:rsidR="00B37CB2">
        <w:rPr>
          <w:rFonts w:ascii="Calibri" w:hAnsi="Calibri" w:cs="Calibri"/>
          <w:b/>
          <w:sz w:val="24"/>
        </w:rPr>
        <w:t xml:space="preserve"> </w:t>
      </w:r>
    </w:p>
    <w:p w:rsidR="0017564D" w:rsidRPr="00810001" w:rsidRDefault="00B37CB2" w:rsidP="00A55040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Innovhub-SSI</w:t>
      </w:r>
    </w:p>
    <w:p w:rsidR="0017564D" w:rsidRPr="00810001" w:rsidRDefault="0017564D" w:rsidP="003B2683">
      <w:pPr>
        <w:jc w:val="center"/>
        <w:rPr>
          <w:rFonts w:ascii="Calibri" w:hAnsi="Calibri" w:cs="Calibri"/>
          <w:b/>
          <w:sz w:val="24"/>
        </w:rPr>
      </w:pPr>
    </w:p>
    <w:p w:rsidR="002538E5" w:rsidRPr="0063204B" w:rsidRDefault="002538E5" w:rsidP="002538E5">
      <w:pPr>
        <w:jc w:val="center"/>
        <w:rPr>
          <w:rFonts w:ascii="Calibri" w:hAnsi="Calibri" w:cs="Calibri"/>
          <w:sz w:val="24"/>
        </w:rPr>
      </w:pPr>
      <w:r w:rsidRPr="00A55040">
        <w:rPr>
          <w:rFonts w:ascii="Calibri" w:hAnsi="Calibri" w:cs="Calibri"/>
          <w:b/>
          <w:sz w:val="24"/>
        </w:rPr>
        <w:t>CIG</w:t>
      </w:r>
      <w:r>
        <w:rPr>
          <w:rFonts w:ascii="Calibri" w:hAnsi="Calibri" w:cs="Calibri"/>
          <w:b/>
          <w:sz w:val="24"/>
        </w:rPr>
        <w:t xml:space="preserve"> PADRE</w:t>
      </w:r>
      <w:r w:rsidRPr="00A55040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 xml:space="preserve"> </w:t>
      </w:r>
      <w:r w:rsidRPr="0063204B">
        <w:rPr>
          <w:rFonts w:ascii="Calibri" w:hAnsi="Calibri" w:cs="Calibri"/>
          <w:sz w:val="24"/>
        </w:rPr>
        <w:t>8503809D2C</w:t>
      </w:r>
    </w:p>
    <w:p w:rsidR="005038CA" w:rsidRPr="00810001" w:rsidRDefault="005038CA" w:rsidP="00A55040">
      <w:pPr>
        <w:pStyle w:val="Titolo2"/>
        <w:jc w:val="center"/>
        <w:rPr>
          <w:rFonts w:ascii="Calibri" w:hAnsi="Calibri" w:cs="Calibri"/>
          <w:sz w:val="20"/>
        </w:rPr>
      </w:pPr>
    </w:p>
    <w:p w:rsidR="00D801A2" w:rsidRPr="005F7C0B" w:rsidRDefault="005038CA" w:rsidP="00D801A2">
      <w:pPr>
        <w:pStyle w:val="Titolo2"/>
        <w:jc w:val="center"/>
        <w:rPr>
          <w:rFonts w:ascii="Calibri" w:hAnsi="Calibri" w:cs="Calibri"/>
          <w:sz w:val="20"/>
        </w:rPr>
      </w:pPr>
      <w:r w:rsidRPr="00810001">
        <w:rPr>
          <w:rFonts w:ascii="Calibri" w:hAnsi="Calibri" w:cs="Calibri"/>
          <w:sz w:val="22"/>
        </w:rPr>
        <w:t>BASE D’ASTA ANNUA LORDA:</w:t>
      </w:r>
      <w:r w:rsidRPr="00810001">
        <w:rPr>
          <w:rFonts w:ascii="Calibri" w:hAnsi="Calibri" w:cs="Calibri"/>
          <w:sz w:val="20"/>
        </w:rPr>
        <w:tab/>
      </w:r>
      <w:r w:rsidRPr="005F7C0B">
        <w:rPr>
          <w:rFonts w:ascii="Calibri" w:hAnsi="Calibri" w:cs="Calibri"/>
          <w:sz w:val="20"/>
        </w:rPr>
        <w:t xml:space="preserve">€ </w:t>
      </w:r>
      <w:r w:rsidR="005F7C0B" w:rsidRPr="005F7C0B">
        <w:rPr>
          <w:rFonts w:ascii="Calibri" w:hAnsi="Calibri" w:cs="Calibri"/>
          <w:sz w:val="20"/>
        </w:rPr>
        <w:t>1</w:t>
      </w:r>
      <w:r w:rsidR="003A7752">
        <w:rPr>
          <w:rFonts w:ascii="Calibri" w:hAnsi="Calibri" w:cs="Calibri"/>
          <w:sz w:val="20"/>
        </w:rPr>
        <w:t>45</w:t>
      </w:r>
      <w:r w:rsidR="005F7C0B" w:rsidRPr="005F7C0B">
        <w:rPr>
          <w:rFonts w:ascii="Calibri" w:hAnsi="Calibri" w:cs="Calibri"/>
          <w:sz w:val="20"/>
        </w:rPr>
        <w:t>.000</w:t>
      </w:r>
      <w:r w:rsidRPr="005F7C0B">
        <w:rPr>
          <w:rFonts w:ascii="Calibri" w:hAnsi="Calibri" w:cs="Calibri"/>
          <w:sz w:val="20"/>
        </w:rPr>
        <w:t>,00</w:t>
      </w:r>
      <w:r w:rsidR="00D801A2" w:rsidRPr="005F7C0B">
        <w:rPr>
          <w:rFonts w:ascii="Calibri" w:hAnsi="Calibri" w:cs="Calibri"/>
          <w:sz w:val="20"/>
        </w:rPr>
        <w:t xml:space="preserve">, </w:t>
      </w:r>
      <w:r w:rsidR="00B37CB2">
        <w:rPr>
          <w:rFonts w:ascii="Calibri" w:hAnsi="Calibri" w:cs="Calibri"/>
          <w:sz w:val="20"/>
        </w:rPr>
        <w:t>d</w:t>
      </w:r>
      <w:r w:rsidR="00D801A2" w:rsidRPr="005F7C0B">
        <w:rPr>
          <w:rFonts w:ascii="Calibri" w:hAnsi="Calibri" w:cs="Calibri"/>
          <w:sz w:val="20"/>
        </w:rPr>
        <w:t>i cui:</w:t>
      </w:r>
    </w:p>
    <w:p w:rsidR="00D801A2" w:rsidRPr="005F7C0B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4"/>
        </w:rPr>
      </w:pPr>
    </w:p>
    <w:p w:rsidR="005038CA" w:rsidRPr="002538E5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2"/>
          <w:szCs w:val="22"/>
        </w:rPr>
      </w:pPr>
      <w:r w:rsidRPr="002538E5">
        <w:rPr>
          <w:rFonts w:ascii="Calibri" w:hAnsi="Calibri" w:cs="Calibri"/>
          <w:sz w:val="22"/>
          <w:szCs w:val="22"/>
        </w:rPr>
        <w:t>Ambito 1.</w:t>
      </w:r>
      <w:r w:rsidR="003B179B" w:rsidRPr="002538E5">
        <w:rPr>
          <w:rFonts w:ascii="Calibri" w:hAnsi="Calibri" w:cs="Calibri"/>
          <w:sz w:val="22"/>
          <w:szCs w:val="22"/>
        </w:rPr>
        <w:t>A</w:t>
      </w:r>
      <w:r w:rsidRPr="002538E5">
        <w:rPr>
          <w:rFonts w:ascii="Calibri" w:hAnsi="Calibri" w:cs="Calibri"/>
          <w:sz w:val="22"/>
          <w:szCs w:val="22"/>
        </w:rPr>
        <w:t>:</w:t>
      </w:r>
      <w:r w:rsidRPr="002538E5">
        <w:rPr>
          <w:rFonts w:ascii="Calibri" w:hAnsi="Calibri" w:cs="Calibri"/>
          <w:b w:val="0"/>
          <w:sz w:val="22"/>
          <w:szCs w:val="22"/>
        </w:rPr>
        <w:t xml:space="preserve">        </w:t>
      </w:r>
      <w:r w:rsidRPr="002538E5">
        <w:rPr>
          <w:rFonts w:ascii="Calibri" w:hAnsi="Calibri" w:cs="Calibri"/>
          <w:sz w:val="22"/>
          <w:szCs w:val="22"/>
        </w:rPr>
        <w:t xml:space="preserve">€ </w:t>
      </w:r>
      <w:r w:rsidR="003A7752" w:rsidRPr="002538E5">
        <w:rPr>
          <w:rFonts w:ascii="Calibri" w:hAnsi="Calibri" w:cs="Calibri"/>
          <w:sz w:val="22"/>
          <w:szCs w:val="22"/>
        </w:rPr>
        <w:t>95.0</w:t>
      </w:r>
      <w:r w:rsidR="005F7C0B" w:rsidRPr="002538E5">
        <w:rPr>
          <w:rFonts w:ascii="Calibri" w:hAnsi="Calibri" w:cs="Calibri"/>
          <w:sz w:val="22"/>
          <w:szCs w:val="22"/>
        </w:rPr>
        <w:t>00</w:t>
      </w:r>
      <w:r w:rsidRPr="002538E5">
        <w:rPr>
          <w:rFonts w:ascii="Calibri" w:hAnsi="Calibri" w:cs="Calibri"/>
          <w:sz w:val="22"/>
          <w:szCs w:val="22"/>
        </w:rPr>
        <w:t>,00</w:t>
      </w:r>
    </w:p>
    <w:p w:rsidR="00D801A2" w:rsidRPr="002538E5" w:rsidRDefault="00D801A2" w:rsidP="00D801A2">
      <w:pPr>
        <w:rPr>
          <w:rFonts w:ascii="Calibri" w:hAnsi="Calibri" w:cs="Calibri"/>
          <w:sz w:val="22"/>
          <w:szCs w:val="22"/>
        </w:rPr>
      </w:pPr>
    </w:p>
    <w:p w:rsidR="00D801A2" w:rsidRPr="002538E5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2"/>
          <w:szCs w:val="22"/>
        </w:rPr>
      </w:pPr>
      <w:r w:rsidRPr="002538E5">
        <w:rPr>
          <w:rFonts w:ascii="Calibri" w:hAnsi="Calibri" w:cs="Calibri"/>
          <w:sz w:val="22"/>
          <w:szCs w:val="22"/>
        </w:rPr>
        <w:t>Ambito 1.</w:t>
      </w:r>
      <w:r w:rsidR="003B179B" w:rsidRPr="002538E5">
        <w:rPr>
          <w:rFonts w:ascii="Calibri" w:hAnsi="Calibri" w:cs="Calibri"/>
          <w:sz w:val="22"/>
          <w:szCs w:val="22"/>
        </w:rPr>
        <w:t>B</w:t>
      </w:r>
      <w:r w:rsidRPr="002538E5">
        <w:rPr>
          <w:rFonts w:ascii="Calibri" w:hAnsi="Calibri" w:cs="Calibri"/>
          <w:sz w:val="22"/>
          <w:szCs w:val="22"/>
        </w:rPr>
        <w:t>:</w:t>
      </w:r>
      <w:r w:rsidRPr="002538E5">
        <w:rPr>
          <w:rFonts w:ascii="Calibri" w:hAnsi="Calibri" w:cs="Calibri"/>
          <w:b w:val="0"/>
          <w:sz w:val="22"/>
          <w:szCs w:val="22"/>
        </w:rPr>
        <w:t xml:space="preserve">        </w:t>
      </w:r>
      <w:r w:rsidRPr="002538E5">
        <w:rPr>
          <w:rFonts w:ascii="Calibri" w:hAnsi="Calibri" w:cs="Calibri"/>
          <w:sz w:val="22"/>
          <w:szCs w:val="22"/>
        </w:rPr>
        <w:t xml:space="preserve">€ </w:t>
      </w:r>
      <w:r w:rsidR="003A7752" w:rsidRPr="002538E5">
        <w:rPr>
          <w:rFonts w:ascii="Calibri" w:hAnsi="Calibri" w:cs="Calibri"/>
          <w:sz w:val="22"/>
          <w:szCs w:val="22"/>
        </w:rPr>
        <w:t>50.0</w:t>
      </w:r>
      <w:r w:rsidR="005F7C0B" w:rsidRPr="002538E5">
        <w:rPr>
          <w:rFonts w:ascii="Calibri" w:hAnsi="Calibri" w:cs="Calibri"/>
          <w:sz w:val="22"/>
          <w:szCs w:val="22"/>
        </w:rPr>
        <w:t>00</w:t>
      </w:r>
      <w:r w:rsidRPr="002538E5">
        <w:rPr>
          <w:rFonts w:ascii="Calibri" w:hAnsi="Calibri" w:cs="Calibri"/>
          <w:sz w:val="22"/>
          <w:szCs w:val="22"/>
        </w:rPr>
        <w:t>,00</w:t>
      </w:r>
    </w:p>
    <w:p w:rsidR="00105B25" w:rsidRPr="002538E5" w:rsidRDefault="00105B25" w:rsidP="00105B25">
      <w:pPr>
        <w:jc w:val="both"/>
        <w:rPr>
          <w:rFonts w:ascii="Calibri" w:hAnsi="Calibri" w:cs="Calibri"/>
          <w:b/>
          <w:sz w:val="22"/>
          <w:szCs w:val="22"/>
        </w:rPr>
      </w:pPr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"/>
      <w:r w:rsidRPr="002538E5">
        <w:rPr>
          <w:rFonts w:ascii="Calibri" w:hAnsi="Calibri"/>
          <w:i/>
          <w:sz w:val="22"/>
          <w:szCs w:val="22"/>
        </w:rPr>
        <w:t xml:space="preserve">.(Prov.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2538E5">
        <w:rPr>
          <w:rFonts w:ascii="Calibri" w:hAnsi="Calibri"/>
          <w:i/>
          <w:sz w:val="22"/>
          <w:szCs w:val="22"/>
        </w:rPr>
        <w:t>) il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F96660">
        <w:rPr>
          <w:rFonts w:ascii="Calibri" w:hAnsi="Calibri"/>
          <w:sz w:val="22"/>
          <w:szCs w:val="22"/>
        </w:rPr>
      </w:r>
      <w:r w:rsidR="00F96660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</w:p>
    <w:p w:rsid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2538E5" w:rsidRPr="002538E5" w:rsidRDefault="002538E5" w:rsidP="002538E5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105B25" w:rsidRPr="002538E5" w:rsidRDefault="00105B25" w:rsidP="0044605C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2"/>
          <w:szCs w:val="22"/>
        </w:rPr>
      </w:pPr>
    </w:p>
    <w:p w:rsidR="00105B25" w:rsidRPr="00DD5D0E" w:rsidRDefault="00105B25" w:rsidP="00B37CB2">
      <w:pPr>
        <w:pStyle w:val="Corpodeltesto21"/>
        <w:pBdr>
          <w:bottom w:val="none" w:sz="0" w:space="0" w:color="auto"/>
        </w:pBd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DICHIARA</w:t>
      </w:r>
    </w:p>
    <w:p w:rsidR="00E13990" w:rsidRPr="00DD5D0E" w:rsidRDefault="00E13990" w:rsidP="00105B25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027B5F" w:rsidRPr="00DD5D0E" w:rsidRDefault="00E13990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 xml:space="preserve">La disponibilità </w:t>
      </w:r>
      <w:r w:rsidR="003B179B" w:rsidRPr="00DD5D0E">
        <w:rPr>
          <w:rFonts w:ascii="Calibri" w:hAnsi="Calibri" w:cs="Calibri"/>
          <w:sz w:val="24"/>
          <w:szCs w:val="24"/>
        </w:rPr>
        <w:t xml:space="preserve">della </w:t>
      </w:r>
      <w:r w:rsidRPr="00DD5D0E">
        <w:rPr>
          <w:rFonts w:ascii="Calibri" w:hAnsi="Calibri" w:cs="Calibri"/>
          <w:sz w:val="24"/>
          <w:szCs w:val="24"/>
        </w:rPr>
        <w:t>predetta Società ad assumere la copertura assicurativa di cui all’oggetto alle condizioni economiche</w:t>
      </w:r>
      <w:r w:rsidR="003A3B1A" w:rsidRPr="00DD5D0E">
        <w:rPr>
          <w:rFonts w:ascii="Calibri" w:hAnsi="Calibri" w:cs="Calibri"/>
          <w:sz w:val="24"/>
          <w:szCs w:val="24"/>
        </w:rPr>
        <w:t xml:space="preserve"> che seguono.</w:t>
      </w:r>
      <w:r w:rsidR="00027B5F" w:rsidRPr="00DD5D0E">
        <w:rPr>
          <w:rFonts w:ascii="Calibri" w:hAnsi="Calibri" w:cs="Calibri"/>
          <w:sz w:val="24"/>
          <w:szCs w:val="24"/>
        </w:rPr>
        <w:t xml:space="preserve"> Il </w:t>
      </w:r>
      <w:r w:rsidR="00027B5F" w:rsidRPr="00DD5D0E">
        <w:rPr>
          <w:rFonts w:ascii="Calibri" w:hAnsi="Calibri" w:cs="Calibri"/>
          <w:b/>
          <w:sz w:val="24"/>
          <w:szCs w:val="24"/>
        </w:rPr>
        <w:t>premio annuo complessivo offerto</w:t>
      </w:r>
      <w:r w:rsidR="00027B5F" w:rsidRPr="00DD5D0E">
        <w:rPr>
          <w:rFonts w:ascii="Calibri" w:hAnsi="Calibri" w:cs="Calibri"/>
          <w:sz w:val="24"/>
          <w:szCs w:val="24"/>
        </w:rPr>
        <w:t xml:space="preserve">, comprese imposte, </w:t>
      </w:r>
      <w:r w:rsidR="00BC5FD8" w:rsidRPr="00DD5D0E">
        <w:rPr>
          <w:rFonts w:ascii="Calibri" w:hAnsi="Calibri" w:cs="Calibri"/>
          <w:sz w:val="24"/>
          <w:szCs w:val="24"/>
        </w:rPr>
        <w:t>è pari a: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4360"/>
      </w:tblGrid>
      <w:tr w:rsidR="00D801A2" w:rsidRPr="00DD5D0E" w:rsidTr="007B2B4D">
        <w:trPr>
          <w:trHeight w:val="567"/>
        </w:trPr>
        <w:tc>
          <w:tcPr>
            <w:tcW w:w="5138" w:type="dxa"/>
            <w:shd w:val="clear" w:color="auto" w:fill="auto"/>
            <w:vAlign w:val="center"/>
          </w:tcPr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Totale premio annuo escluse imposte </w:t>
            </w:r>
          </w:p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>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A</w:t>
            </w:r>
            <w:r w:rsidRPr="00DD5D0E">
              <w:rPr>
                <w:rFonts w:ascii="Calibri" w:hAnsi="Calibri" w:cs="Calibri"/>
                <w:sz w:val="24"/>
                <w:szCs w:val="24"/>
              </w:rPr>
              <w:t xml:space="preserve"> + 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B</w:t>
            </w:r>
            <w:r w:rsidR="007B2B4D" w:rsidRPr="00DD5D0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DD5D0E" w:rsidRDefault="00D801A2" w:rsidP="002538E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    €   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6" w:name="Testo25"/>
            <w:r w:rsidR="002538E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538E5">
              <w:rPr>
                <w:rFonts w:ascii="Calibri" w:hAnsi="Calibri" w:cs="Calibri"/>
                <w:sz w:val="24"/>
                <w:szCs w:val="24"/>
              </w:rPr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6"/>
          </w:p>
        </w:tc>
      </w:tr>
      <w:tr w:rsidR="00D801A2" w:rsidRPr="00DD5D0E" w:rsidTr="007B2B4D">
        <w:trPr>
          <w:trHeight w:val="567"/>
        </w:trPr>
        <w:tc>
          <w:tcPr>
            <w:tcW w:w="5138" w:type="dxa"/>
            <w:shd w:val="clear" w:color="auto" w:fill="auto"/>
            <w:vAlign w:val="center"/>
          </w:tcPr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Imposte </w:t>
            </w:r>
          </w:p>
          <w:p w:rsidR="007B2B4D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>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A</w:t>
            </w:r>
            <w:r w:rsidRPr="00DD5D0E">
              <w:rPr>
                <w:rFonts w:ascii="Calibri" w:hAnsi="Calibri" w:cs="Calibri"/>
                <w:sz w:val="24"/>
                <w:szCs w:val="24"/>
              </w:rPr>
              <w:t xml:space="preserve"> + 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B</w:t>
            </w:r>
          </w:p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DD5D0E" w:rsidRDefault="00D801A2" w:rsidP="00B37CB2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    €   </w:t>
            </w:r>
            <w:r w:rsidR="002538E5" w:rsidRPr="00DD5D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2538E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538E5">
              <w:rPr>
                <w:rFonts w:ascii="Calibri" w:hAnsi="Calibri" w:cs="Calibri"/>
                <w:sz w:val="24"/>
                <w:szCs w:val="24"/>
              </w:rPr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D801A2" w:rsidRPr="00DD5D0E" w:rsidTr="007B2B4D">
        <w:trPr>
          <w:trHeight w:val="567"/>
        </w:trPr>
        <w:tc>
          <w:tcPr>
            <w:tcW w:w="5138" w:type="dxa"/>
            <w:shd w:val="clear" w:color="auto" w:fill="auto"/>
            <w:vAlign w:val="center"/>
          </w:tcPr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>Ambito 1.</w:t>
            </w:r>
            <w:r w:rsidR="003B179B" w:rsidRPr="00DD5D0E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 + Ambito 1.</w:t>
            </w:r>
            <w:r w:rsidR="003B179B" w:rsidRPr="00DD5D0E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="00964AB8"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964AB8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7B2B4D" w:rsidRPr="00DD5D0E" w:rsidRDefault="00D801A2" w:rsidP="00B37CB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:rsidR="00D801A2" w:rsidRPr="002538E5" w:rsidRDefault="00D801A2" w:rsidP="00B37CB2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538E5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2538E5">
              <w:rPr>
                <w:rFonts w:ascii="Calibri" w:hAnsi="Calibri" w:cs="Calibri"/>
                <w:b/>
                <w:sz w:val="24"/>
                <w:szCs w:val="24"/>
              </w:rPr>
              <w:t xml:space="preserve">€   </w:t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2538E5" w:rsidRPr="002538E5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2538E5" w:rsidRPr="002538E5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2538E5" w:rsidRPr="002538E5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2538E5" w:rsidRPr="002538E5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2538E5" w:rsidRPr="002538E5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2538E5" w:rsidRPr="002538E5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  <w:p w:rsidR="00964AB8" w:rsidRPr="00DD5D0E" w:rsidRDefault="00964AB8" w:rsidP="00B37CB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964AB8" w:rsidRPr="00DD5D0E" w:rsidRDefault="00964AB8" w:rsidP="00B37CB2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D801A2" w:rsidRPr="00DD5D0E" w:rsidTr="007B2B4D">
        <w:trPr>
          <w:trHeight w:val="567"/>
        </w:trPr>
        <w:tc>
          <w:tcPr>
            <w:tcW w:w="5138" w:type="dxa"/>
            <w:shd w:val="clear" w:color="auto" w:fill="auto"/>
            <w:vAlign w:val="center"/>
          </w:tcPr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Totale premio annuo comprese imposte </w:t>
            </w:r>
          </w:p>
          <w:p w:rsidR="00D801A2" w:rsidRPr="00DD5D0E" w:rsidRDefault="00D801A2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>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A</w:t>
            </w:r>
            <w:r w:rsidRPr="00DD5D0E">
              <w:rPr>
                <w:rFonts w:ascii="Calibri" w:hAnsi="Calibri" w:cs="Calibri"/>
                <w:sz w:val="24"/>
                <w:szCs w:val="24"/>
              </w:rPr>
              <w:t xml:space="preserve"> + Ambito 1.</w:t>
            </w:r>
            <w:r w:rsidR="003B179B" w:rsidRPr="00DD5D0E">
              <w:rPr>
                <w:rFonts w:ascii="Calibri" w:hAnsi="Calibri" w:cs="Calibri"/>
                <w:sz w:val="24"/>
                <w:szCs w:val="24"/>
              </w:rPr>
              <w:t>B</w:t>
            </w:r>
          </w:p>
          <w:p w:rsidR="007B2B4D" w:rsidRPr="00DD5D0E" w:rsidRDefault="00D801A2" w:rsidP="002538E5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line="276" w:lineRule="auto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360" w:type="dxa"/>
            <w:vAlign w:val="center"/>
          </w:tcPr>
          <w:p w:rsidR="00D801A2" w:rsidRPr="00DD5D0E" w:rsidRDefault="002F2200" w:rsidP="00B37CB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2538E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2538E5">
              <w:rPr>
                <w:rFonts w:ascii="Calibri" w:hAnsi="Calibri" w:cs="Calibri"/>
                <w:sz w:val="24"/>
                <w:szCs w:val="24"/>
              </w:rPr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2538E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C5FD8" w:rsidRPr="00DD5D0E" w:rsidRDefault="00BC5FD8" w:rsidP="00BC5FD8">
      <w:pPr>
        <w:rPr>
          <w:rFonts w:ascii="Calibri" w:hAnsi="Calibri" w:cs="Calibri"/>
          <w:sz w:val="24"/>
          <w:szCs w:val="24"/>
        </w:rPr>
      </w:pPr>
    </w:p>
    <w:p w:rsidR="00BC5FD8" w:rsidRPr="00DD5D0E" w:rsidRDefault="00BC5FD8" w:rsidP="00BC5FD8">
      <w:pPr>
        <w:rPr>
          <w:rFonts w:ascii="Calibri" w:hAnsi="Calibri" w:cs="Calibri"/>
          <w:sz w:val="24"/>
          <w:szCs w:val="24"/>
          <w:u w:val="single"/>
        </w:rPr>
      </w:pPr>
    </w:p>
    <w:p w:rsidR="00D801A2" w:rsidRPr="00DD5D0E" w:rsidRDefault="00D801A2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D801A2" w:rsidRPr="00DD5D0E" w:rsidRDefault="00D801A2" w:rsidP="00D801A2">
      <w:pPr>
        <w:pStyle w:val="Corpodeltesto"/>
        <w:tabs>
          <w:tab w:val="left" w:pos="720"/>
          <w:tab w:val="left" w:pos="1440"/>
          <w:tab w:val="left" w:pos="2162"/>
          <w:tab w:val="left" w:pos="2883"/>
          <w:tab w:val="left" w:pos="3596"/>
          <w:tab w:val="left" w:pos="4830"/>
        </w:tabs>
        <w:spacing w:line="276" w:lineRule="auto"/>
        <w:ind w:right="-45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Così scomposto:</w:t>
      </w:r>
    </w:p>
    <w:p w:rsidR="00B37CB2" w:rsidRPr="00DD5D0E" w:rsidRDefault="00B37CB2" w:rsidP="00D801A2">
      <w:pPr>
        <w:pStyle w:val="Corpodeltesto"/>
        <w:tabs>
          <w:tab w:val="left" w:pos="720"/>
          <w:tab w:val="left" w:pos="1440"/>
          <w:tab w:val="left" w:pos="2162"/>
          <w:tab w:val="left" w:pos="2883"/>
          <w:tab w:val="left" w:pos="3596"/>
          <w:tab w:val="left" w:pos="4830"/>
        </w:tabs>
        <w:spacing w:line="276" w:lineRule="auto"/>
        <w:ind w:right="-45"/>
        <w:rPr>
          <w:rFonts w:ascii="Calibri" w:hAnsi="Calibri" w:cs="Calibri"/>
          <w:sz w:val="24"/>
          <w:szCs w:val="24"/>
        </w:rPr>
      </w:pPr>
    </w:p>
    <w:p w:rsidR="005F7C0B" w:rsidRPr="00DD5D0E" w:rsidRDefault="00D801A2" w:rsidP="005F7C0B">
      <w:pPr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Ambito 1.</w:t>
      </w:r>
      <w:r w:rsidR="003B179B" w:rsidRPr="00DD5D0E">
        <w:rPr>
          <w:rFonts w:ascii="Calibri" w:hAnsi="Calibri" w:cs="Calibri"/>
          <w:b/>
          <w:sz w:val="24"/>
          <w:szCs w:val="24"/>
        </w:rPr>
        <w:t>A</w:t>
      </w:r>
      <w:r w:rsidRPr="00DD5D0E">
        <w:rPr>
          <w:rFonts w:ascii="Calibri" w:hAnsi="Calibri" w:cs="Calibri"/>
          <w:b/>
          <w:sz w:val="24"/>
          <w:szCs w:val="24"/>
        </w:rPr>
        <w:t xml:space="preserve"> – </w:t>
      </w:r>
      <w:r w:rsidR="003B179B" w:rsidRPr="00DD5D0E">
        <w:rPr>
          <w:rFonts w:ascii="Calibri" w:hAnsi="Calibri" w:cs="Calibri"/>
          <w:b/>
          <w:sz w:val="24"/>
          <w:szCs w:val="24"/>
        </w:rPr>
        <w:t>Copertura assicurativa contro i danni al patrimonio immobile e mobile</w:t>
      </w:r>
      <w:r w:rsidR="007B2B4D" w:rsidRPr="00DD5D0E">
        <w:rPr>
          <w:rFonts w:ascii="Calibri" w:hAnsi="Calibri" w:cs="Calibri"/>
          <w:b/>
          <w:sz w:val="24"/>
          <w:szCs w:val="24"/>
        </w:rPr>
        <w:t xml:space="preserve"> </w:t>
      </w:r>
    </w:p>
    <w:p w:rsidR="007B2B4D" w:rsidRPr="00DD5D0E" w:rsidRDefault="007B2B4D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DD5D0E">
        <w:rPr>
          <w:rFonts w:ascii="Calibri" w:hAnsi="Calibri" w:cs="Calibri"/>
          <w:b/>
          <w:i/>
          <w:sz w:val="24"/>
          <w:szCs w:val="24"/>
          <w:u w:val="single"/>
        </w:rPr>
        <w:t>Camera di Commercio di Milano Monza-Brianza Lodi</w:t>
      </w: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PARTITE E SOMME ASSICURATE</w:t>
      </w:r>
    </w:p>
    <w:p w:rsidR="005F7C0B" w:rsidRPr="00B80D4A" w:rsidRDefault="005F7C0B" w:rsidP="005F7C0B">
      <w:pPr>
        <w:rPr>
          <w:rFonts w:ascii="Calibri" w:hAnsi="Calibri" w:cs="Calibri"/>
          <w:b/>
          <w:u w:val="single"/>
        </w:rPr>
      </w:pPr>
      <w:r w:rsidRPr="00B80D4A">
        <w:rPr>
          <w:rFonts w:ascii="Calibri" w:hAnsi="Calibri" w:cs="Calibri"/>
          <w:b/>
          <w:u w:val="single"/>
        </w:rPr>
        <w:t>Partite assicurate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Somme assicurate</w:t>
      </w:r>
      <w:r w:rsidRPr="00B80D4A">
        <w:rPr>
          <w:rFonts w:ascii="Calibri" w:hAnsi="Calibri" w:cs="Calibri"/>
          <w:b/>
          <w:u w:val="single"/>
        </w:rPr>
        <w:tab/>
        <w:t>Tasso applicato pro-mille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Premio imp.</w:t>
      </w: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  <w:u w:val="single"/>
        </w:rPr>
      </w:pP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Beni immobili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€ 126.554.000,00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7" w:name="Testo27"/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bookmarkEnd w:id="17"/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Beni 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15.191.020,00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Rischio locativo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 xml:space="preserve">€  </w:t>
      </w:r>
      <w:r w:rsidR="00003468">
        <w:rPr>
          <w:rFonts w:ascii="Calibri" w:hAnsi="Calibri" w:cs="Calibri"/>
          <w:sz w:val="24"/>
          <w:szCs w:val="24"/>
        </w:rPr>
        <w:t>26.453.067,</w:t>
      </w:r>
      <w:r w:rsidRPr="00DD5D0E">
        <w:rPr>
          <w:rFonts w:ascii="Calibri" w:hAnsi="Calibri" w:cs="Calibri"/>
          <w:sz w:val="24"/>
          <w:szCs w:val="24"/>
        </w:rPr>
        <w:t>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Ricorso terzi e locatari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10.000.000,00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7B2B4D" w:rsidRPr="00DD5D0E" w:rsidRDefault="007B2B4D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7B2B4D" w:rsidRPr="00DD5D0E" w:rsidRDefault="007B2B4D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003468" w:rsidRPr="00003468" w:rsidRDefault="00003468" w:rsidP="00003468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003468">
        <w:rPr>
          <w:rFonts w:ascii="Calibri" w:hAnsi="Calibri" w:cs="Calibri"/>
          <w:b/>
          <w:i/>
          <w:sz w:val="24"/>
          <w:szCs w:val="24"/>
          <w:u w:val="single"/>
        </w:rPr>
        <w:t>Camera Arbitrale</w:t>
      </w:r>
    </w:p>
    <w:p w:rsidR="00003468" w:rsidRPr="00D43F49" w:rsidRDefault="00003468" w:rsidP="00003468">
      <w:pPr>
        <w:rPr>
          <w:rFonts w:ascii="Calibri" w:hAnsi="Calibri" w:cs="Calibri"/>
          <w:b/>
          <w:i/>
          <w:u w:val="single"/>
        </w:rPr>
      </w:pPr>
    </w:p>
    <w:p w:rsidR="00003468" w:rsidRPr="00003468" w:rsidRDefault="00003468" w:rsidP="00003468">
      <w:pPr>
        <w:rPr>
          <w:rFonts w:ascii="Calibri" w:hAnsi="Calibri" w:cs="Calibri"/>
          <w:b/>
          <w:sz w:val="24"/>
          <w:szCs w:val="24"/>
        </w:rPr>
      </w:pPr>
      <w:r w:rsidRPr="00003468">
        <w:rPr>
          <w:rFonts w:ascii="Calibri" w:hAnsi="Calibri" w:cs="Calibri"/>
          <w:b/>
          <w:sz w:val="24"/>
          <w:szCs w:val="24"/>
        </w:rPr>
        <w:t>PARTITE E SOMME ASSICURATE</w:t>
      </w:r>
    </w:p>
    <w:p w:rsidR="00003468" w:rsidRPr="00D43F49" w:rsidRDefault="00003468" w:rsidP="00003468">
      <w:pPr>
        <w:rPr>
          <w:rFonts w:ascii="Calibri" w:hAnsi="Calibri" w:cs="Calibri"/>
        </w:rPr>
      </w:pPr>
    </w:p>
    <w:p w:rsidR="00003468" w:rsidRPr="00D43F49" w:rsidRDefault="00003468" w:rsidP="00003468">
      <w:pPr>
        <w:rPr>
          <w:rFonts w:ascii="Calibri" w:hAnsi="Calibri" w:cs="Calibri"/>
          <w:b/>
          <w:u w:val="single"/>
        </w:rPr>
      </w:pPr>
      <w:r w:rsidRPr="00D43F49">
        <w:rPr>
          <w:rFonts w:ascii="Calibri" w:hAnsi="Calibri" w:cs="Calibri"/>
          <w:b/>
          <w:u w:val="single"/>
        </w:rPr>
        <w:t>Partite assicurate</w:t>
      </w:r>
      <w:r w:rsidRPr="00D43F49">
        <w:rPr>
          <w:rFonts w:ascii="Calibri" w:hAnsi="Calibri" w:cs="Calibri"/>
          <w:b/>
          <w:u w:val="single"/>
        </w:rPr>
        <w:tab/>
      </w:r>
      <w:r w:rsidRPr="00D43F49">
        <w:rPr>
          <w:rFonts w:ascii="Calibri" w:hAnsi="Calibri" w:cs="Calibri"/>
          <w:b/>
          <w:u w:val="single"/>
        </w:rPr>
        <w:tab/>
      </w:r>
      <w:r w:rsidRPr="00D43F49">
        <w:rPr>
          <w:rFonts w:ascii="Calibri" w:hAnsi="Calibri" w:cs="Calibri"/>
          <w:b/>
          <w:u w:val="single"/>
        </w:rPr>
        <w:tab/>
        <w:t>Somme assicurate</w:t>
      </w:r>
      <w:r w:rsidRPr="00D43F49">
        <w:rPr>
          <w:rFonts w:ascii="Calibri" w:hAnsi="Calibri" w:cs="Calibri"/>
          <w:b/>
          <w:u w:val="single"/>
        </w:rPr>
        <w:tab/>
        <w:t>Tasso applicato pro-mille</w:t>
      </w:r>
      <w:r w:rsidRPr="00D43F49">
        <w:rPr>
          <w:rFonts w:ascii="Calibri" w:hAnsi="Calibri" w:cs="Calibri"/>
          <w:b/>
          <w:u w:val="single"/>
        </w:rPr>
        <w:tab/>
      </w:r>
      <w:r w:rsidRPr="00D43F49">
        <w:rPr>
          <w:rFonts w:ascii="Calibri" w:hAnsi="Calibri" w:cs="Calibri"/>
          <w:b/>
          <w:u w:val="single"/>
        </w:rPr>
        <w:tab/>
        <w:t>Premio imp.</w:t>
      </w:r>
    </w:p>
    <w:p w:rsidR="00003468" w:rsidRPr="00D43F49" w:rsidRDefault="00003468" w:rsidP="00003468">
      <w:pPr>
        <w:rPr>
          <w:rFonts w:ascii="Calibri" w:hAnsi="Calibri" w:cs="Calibri"/>
        </w:rPr>
      </w:pPr>
    </w:p>
    <w:p w:rsidR="00003468" w:rsidRPr="00003468" w:rsidRDefault="00003468" w:rsidP="00003468">
      <w:pPr>
        <w:rPr>
          <w:rFonts w:ascii="Calibri" w:hAnsi="Calibri" w:cs="Calibri"/>
          <w:sz w:val="24"/>
          <w:szCs w:val="24"/>
        </w:rPr>
      </w:pPr>
      <w:r w:rsidRPr="00003468">
        <w:rPr>
          <w:rFonts w:ascii="Calibri" w:hAnsi="Calibri" w:cs="Calibri"/>
          <w:sz w:val="24"/>
          <w:szCs w:val="24"/>
        </w:rPr>
        <w:t>Rischio locativo</w:t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tab/>
        <w:t>€   2.550.927,00</w:t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003468">
        <w:rPr>
          <w:rFonts w:ascii="Calibri" w:hAnsi="Calibri" w:cs="Calibri"/>
          <w:sz w:val="24"/>
          <w:szCs w:val="24"/>
        </w:rPr>
        <w:instrText xml:space="preserve"> FORMTEXT </w:instrText>
      </w:r>
      <w:r w:rsidRPr="00003468">
        <w:rPr>
          <w:rFonts w:ascii="Calibri" w:hAnsi="Calibri" w:cs="Calibri"/>
          <w:sz w:val="24"/>
          <w:szCs w:val="24"/>
        </w:rPr>
      </w:r>
      <w:r w:rsidRPr="00003468">
        <w:rPr>
          <w:rFonts w:ascii="Calibri" w:hAnsi="Calibri" w:cs="Calibri"/>
          <w:sz w:val="24"/>
          <w:szCs w:val="24"/>
        </w:rPr>
        <w:fldChar w:fldCharType="separate"/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sz w:val="24"/>
          <w:szCs w:val="24"/>
        </w:rPr>
        <w:fldChar w:fldCharType="end"/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tab/>
      </w:r>
      <w:r w:rsidRPr="00003468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003468">
        <w:rPr>
          <w:rFonts w:ascii="Calibri" w:hAnsi="Calibri" w:cs="Calibri"/>
          <w:sz w:val="24"/>
          <w:szCs w:val="24"/>
        </w:rPr>
        <w:instrText xml:space="preserve"> FORMTEXT </w:instrText>
      </w:r>
      <w:r w:rsidRPr="00003468">
        <w:rPr>
          <w:rFonts w:ascii="Calibri" w:hAnsi="Calibri" w:cs="Calibri"/>
          <w:sz w:val="24"/>
          <w:szCs w:val="24"/>
        </w:rPr>
      </w:r>
      <w:r w:rsidRPr="00003468">
        <w:rPr>
          <w:rFonts w:ascii="Calibri" w:hAnsi="Calibri" w:cs="Calibri"/>
          <w:sz w:val="24"/>
          <w:szCs w:val="24"/>
        </w:rPr>
        <w:fldChar w:fldCharType="separate"/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noProof/>
          <w:sz w:val="24"/>
          <w:szCs w:val="24"/>
        </w:rPr>
        <w:t> </w:t>
      </w:r>
      <w:r w:rsidRPr="00003468">
        <w:rPr>
          <w:rFonts w:ascii="Calibri" w:hAnsi="Calibri" w:cs="Calibri"/>
          <w:sz w:val="24"/>
          <w:szCs w:val="24"/>
        </w:rPr>
        <w:fldChar w:fldCharType="end"/>
      </w:r>
      <w:r w:rsidRPr="00003468">
        <w:rPr>
          <w:rFonts w:ascii="Calibri" w:hAnsi="Calibri" w:cs="Calibri"/>
          <w:sz w:val="24"/>
          <w:szCs w:val="24"/>
        </w:rPr>
        <w:tab/>
      </w:r>
    </w:p>
    <w:p w:rsidR="00003468" w:rsidRDefault="00003468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3430A7" w:rsidRPr="00DD5D0E" w:rsidRDefault="003430A7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DD5D0E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Formaper</w:t>
      </w: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PARTITE E SOMME ASSICURATE</w:t>
      </w:r>
    </w:p>
    <w:p w:rsidR="005F7C0B" w:rsidRPr="00B80D4A" w:rsidRDefault="005F7C0B" w:rsidP="005F7C0B">
      <w:pPr>
        <w:rPr>
          <w:rFonts w:ascii="Calibri" w:hAnsi="Calibri" w:cs="Calibri"/>
          <w:b/>
          <w:u w:val="single"/>
        </w:rPr>
      </w:pPr>
      <w:r w:rsidRPr="00B80D4A">
        <w:rPr>
          <w:rFonts w:ascii="Calibri" w:hAnsi="Calibri" w:cs="Calibri"/>
          <w:b/>
          <w:u w:val="single"/>
        </w:rPr>
        <w:t>Partite assicurate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Somme assicurate</w:t>
      </w:r>
      <w:r w:rsidRPr="00B80D4A">
        <w:rPr>
          <w:rFonts w:ascii="Calibri" w:hAnsi="Calibri" w:cs="Calibri"/>
          <w:b/>
          <w:u w:val="single"/>
        </w:rPr>
        <w:tab/>
        <w:t>Tasso applicato pro-mille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Premio imp.</w:t>
      </w:r>
    </w:p>
    <w:p w:rsidR="005F7C0B" w:rsidRPr="00DD5D0E" w:rsidRDefault="005F7C0B" w:rsidP="005F7C0B">
      <w:pPr>
        <w:rPr>
          <w:rFonts w:ascii="Calibri" w:hAnsi="Calibri" w:cs="Calibri"/>
          <w:sz w:val="24"/>
          <w:szCs w:val="24"/>
        </w:rPr>
      </w:pP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Beni 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   100.881,00</w:t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Ricorso terzi e locatari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1.000.000,00</w:t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5F7C0B">
      <w:pPr>
        <w:rPr>
          <w:rFonts w:ascii="Calibri" w:hAnsi="Calibri" w:cs="Calibri"/>
          <w:sz w:val="24"/>
          <w:szCs w:val="24"/>
        </w:rPr>
      </w:pP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DD5D0E">
        <w:rPr>
          <w:rFonts w:ascii="Calibri" w:hAnsi="Calibri" w:cs="Calibri"/>
          <w:b/>
          <w:i/>
          <w:sz w:val="24"/>
          <w:szCs w:val="24"/>
          <w:u w:val="single"/>
        </w:rPr>
        <w:t>Promos Italia</w:t>
      </w:r>
    </w:p>
    <w:p w:rsidR="005F7C0B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PARTITE E SOMME ASSICURATE</w:t>
      </w:r>
    </w:p>
    <w:p w:rsidR="005F7C0B" w:rsidRPr="00B80D4A" w:rsidRDefault="005F7C0B" w:rsidP="005F7C0B">
      <w:pPr>
        <w:rPr>
          <w:rFonts w:ascii="Calibri" w:hAnsi="Calibri" w:cs="Calibri"/>
          <w:b/>
          <w:u w:val="single"/>
        </w:rPr>
      </w:pPr>
      <w:r w:rsidRPr="00B80D4A">
        <w:rPr>
          <w:rFonts w:ascii="Calibri" w:hAnsi="Calibri" w:cs="Calibri"/>
          <w:b/>
          <w:u w:val="single"/>
        </w:rPr>
        <w:t>Partite assicurate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Somme assicurate</w:t>
      </w:r>
      <w:r w:rsidRPr="00B80D4A">
        <w:rPr>
          <w:rFonts w:ascii="Calibri" w:hAnsi="Calibri" w:cs="Calibri"/>
          <w:b/>
          <w:u w:val="single"/>
        </w:rPr>
        <w:tab/>
        <w:t>Tasso applicato pro-mille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Premo imp.</w:t>
      </w: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  <w:u w:val="single"/>
        </w:rPr>
      </w:pPr>
    </w:p>
    <w:p w:rsidR="005F7C0B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Beni 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    250.000,00</w:t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003468" w:rsidRPr="00DD5D0E" w:rsidRDefault="00003468" w:rsidP="002F2200">
      <w:p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Rischio locativo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€   4.310.507,00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  <w:r w:rsidRPr="00DD5D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Ricorso terzi e locatari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 1.000.000,00</w:t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Default="005F7C0B" w:rsidP="005F7C0B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3430A7" w:rsidRPr="00DD5D0E" w:rsidRDefault="003430A7" w:rsidP="005F7C0B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5F7C0B" w:rsidRPr="003430A7" w:rsidRDefault="003430A7" w:rsidP="003430A7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3430A7">
        <w:rPr>
          <w:rFonts w:ascii="Calibri" w:hAnsi="Calibri" w:cs="Calibri"/>
          <w:b/>
          <w:i/>
          <w:sz w:val="24"/>
          <w:szCs w:val="24"/>
        </w:rPr>
        <w:t>SUB-TOTALE AMBITO 1.A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4258"/>
      </w:tblGrid>
      <w:tr w:rsidR="005F7C0B" w:rsidRPr="00DD5D0E" w:rsidTr="007B2B4D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5F7C0B" w:rsidRPr="00DD5D0E" w:rsidRDefault="005F7C0B" w:rsidP="00B80D4A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   €</w:t>
            </w:r>
            <w:r w:rsidR="007B2B4D"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bookmarkStart w:id="19" w:name="_GoBack"/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bookmarkEnd w:id="19"/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  <w:bookmarkEnd w:id="18"/>
          </w:p>
        </w:tc>
      </w:tr>
      <w:tr w:rsidR="005F7C0B" w:rsidRPr="00DD5D0E" w:rsidTr="007B2B4D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5F7C0B" w:rsidRPr="00DD5D0E" w:rsidRDefault="005F7C0B" w:rsidP="00711C6E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   €</w:t>
            </w:r>
            <w:r w:rsidR="007B2B4D"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  <w:tr w:rsidR="005F7C0B" w:rsidRPr="00DD5D0E" w:rsidTr="007B2B4D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5F7C0B" w:rsidRPr="00DD5D0E" w:rsidRDefault="005F7C0B" w:rsidP="00711C6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   €</w:t>
            </w:r>
            <w:r w:rsidR="007B2B4D" w:rsidRPr="00DD5D0E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  <w:tr w:rsidR="005F7C0B" w:rsidRPr="00DD5D0E" w:rsidTr="00B80D4A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DD5D0E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5F7C0B" w:rsidRPr="00DD5D0E" w:rsidRDefault="005F7C0B" w:rsidP="007B2B4D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DD5D0E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258" w:type="dxa"/>
            <w:vAlign w:val="center"/>
          </w:tcPr>
          <w:p w:rsidR="005F7C0B" w:rsidRPr="00DD5D0E" w:rsidRDefault="00B80D4A" w:rsidP="00B80D4A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4"/>
                <w:szCs w:val="24"/>
              </w:rPr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</w:tbl>
    <w:p w:rsidR="005F7C0B" w:rsidRPr="00DD5D0E" w:rsidRDefault="005F7C0B" w:rsidP="005F7C0B">
      <w:pPr>
        <w:rPr>
          <w:rFonts w:ascii="Calibri" w:hAnsi="Calibri" w:cs="Calibri"/>
          <w:sz w:val="24"/>
          <w:szCs w:val="24"/>
        </w:rPr>
      </w:pPr>
    </w:p>
    <w:p w:rsidR="005F7C0B" w:rsidRPr="00DD5D0E" w:rsidRDefault="005F7C0B" w:rsidP="005F7C0B">
      <w:pPr>
        <w:rPr>
          <w:rFonts w:ascii="Calibri" w:hAnsi="Calibri" w:cs="Calibri"/>
          <w:sz w:val="24"/>
          <w:szCs w:val="24"/>
        </w:rPr>
      </w:pPr>
    </w:p>
    <w:p w:rsidR="003430A7" w:rsidRDefault="003430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3B179B" w:rsidRPr="00DD5D0E" w:rsidRDefault="003B179B" w:rsidP="00D801A2">
      <w:pPr>
        <w:rPr>
          <w:rFonts w:ascii="Calibri" w:hAnsi="Calibri" w:cs="Calibri"/>
          <w:sz w:val="24"/>
          <w:szCs w:val="24"/>
        </w:rPr>
      </w:pPr>
    </w:p>
    <w:p w:rsidR="00D801A2" w:rsidRPr="00DD5D0E" w:rsidRDefault="00D801A2" w:rsidP="00D801A2">
      <w:pPr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Ambito 1.</w:t>
      </w:r>
      <w:r w:rsidR="003B179B" w:rsidRPr="00DD5D0E">
        <w:rPr>
          <w:rFonts w:ascii="Calibri" w:hAnsi="Calibri" w:cs="Calibri"/>
          <w:b/>
          <w:sz w:val="24"/>
          <w:szCs w:val="24"/>
        </w:rPr>
        <w:t>B</w:t>
      </w:r>
      <w:r w:rsidRPr="00DD5D0E">
        <w:rPr>
          <w:rFonts w:ascii="Calibri" w:hAnsi="Calibri" w:cs="Calibri"/>
          <w:b/>
          <w:sz w:val="24"/>
          <w:szCs w:val="24"/>
        </w:rPr>
        <w:t xml:space="preserve"> - </w:t>
      </w:r>
      <w:r w:rsidR="003B179B" w:rsidRPr="00DD5D0E">
        <w:rPr>
          <w:rFonts w:ascii="Calibri" w:hAnsi="Calibri" w:cs="Calibri"/>
          <w:b/>
          <w:sz w:val="24"/>
          <w:szCs w:val="24"/>
        </w:rPr>
        <w:t>Copertura assicurativa contro i danni al patrimonio immobile e mobile</w:t>
      </w:r>
    </w:p>
    <w:p w:rsidR="00764926" w:rsidRPr="00DD5D0E" w:rsidRDefault="00764926" w:rsidP="00596FD7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764926" w:rsidRPr="00DD5D0E" w:rsidRDefault="005F7C0B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  <w:r w:rsidRPr="00DD5D0E">
        <w:rPr>
          <w:rFonts w:ascii="Calibri" w:hAnsi="Calibri" w:cs="Calibri"/>
          <w:b/>
          <w:i/>
          <w:sz w:val="24"/>
          <w:szCs w:val="24"/>
          <w:u w:val="single"/>
        </w:rPr>
        <w:t>Innovhub</w:t>
      </w:r>
    </w:p>
    <w:p w:rsidR="00764926" w:rsidRPr="00DD5D0E" w:rsidRDefault="00764926" w:rsidP="005F7C0B">
      <w:pPr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</w:rPr>
      </w:pPr>
      <w:r w:rsidRPr="00DD5D0E">
        <w:rPr>
          <w:rFonts w:ascii="Calibri" w:hAnsi="Calibri" w:cs="Calibri"/>
          <w:b/>
          <w:sz w:val="24"/>
          <w:szCs w:val="24"/>
        </w:rPr>
        <w:t>PARTITE E SOMME ASSICURATE</w:t>
      </w:r>
    </w:p>
    <w:p w:rsidR="005F7C0B" w:rsidRPr="00B80D4A" w:rsidRDefault="005F7C0B" w:rsidP="005F7C0B">
      <w:pPr>
        <w:rPr>
          <w:rFonts w:ascii="Calibri" w:hAnsi="Calibri" w:cs="Calibri"/>
          <w:b/>
          <w:u w:val="single"/>
        </w:rPr>
      </w:pPr>
      <w:r w:rsidRPr="00B80D4A">
        <w:rPr>
          <w:rFonts w:ascii="Calibri" w:hAnsi="Calibri" w:cs="Calibri"/>
          <w:b/>
          <w:u w:val="single"/>
        </w:rPr>
        <w:t>Partite assicurate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Somme assicurate</w:t>
      </w:r>
      <w:r w:rsidRPr="00B80D4A">
        <w:rPr>
          <w:rFonts w:ascii="Calibri" w:hAnsi="Calibri" w:cs="Calibri"/>
          <w:b/>
          <w:u w:val="single"/>
        </w:rPr>
        <w:tab/>
        <w:t>Tasso applicato pro-mille</w:t>
      </w:r>
      <w:r w:rsidRPr="00B80D4A">
        <w:rPr>
          <w:rFonts w:ascii="Calibri" w:hAnsi="Calibri" w:cs="Calibri"/>
          <w:b/>
          <w:u w:val="single"/>
        </w:rPr>
        <w:tab/>
      </w:r>
      <w:r w:rsidRPr="00B80D4A">
        <w:rPr>
          <w:rFonts w:ascii="Calibri" w:hAnsi="Calibri" w:cs="Calibri"/>
          <w:b/>
          <w:u w:val="single"/>
        </w:rPr>
        <w:tab/>
        <w:t>Premio imp.</w:t>
      </w:r>
    </w:p>
    <w:p w:rsidR="005F7C0B" w:rsidRPr="00DD5D0E" w:rsidRDefault="005F7C0B" w:rsidP="005F7C0B">
      <w:pPr>
        <w:rPr>
          <w:rFonts w:ascii="Calibri" w:hAnsi="Calibri" w:cs="Calibri"/>
          <w:b/>
          <w:sz w:val="24"/>
          <w:szCs w:val="24"/>
          <w:u w:val="single"/>
        </w:rPr>
      </w:pP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1-Beni immobili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18.040.500,00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2-Beni mobili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23.560.500,00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2F2200">
      <w:pPr>
        <w:spacing w:after="60"/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3-Ricorso terzi e locatari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  <w:t>€     5.000.000,00</w:t>
      </w:r>
      <w:r w:rsidRPr="00DD5D0E">
        <w:rPr>
          <w:rFonts w:ascii="Calibri" w:hAnsi="Calibri" w:cs="Calibri"/>
          <w:sz w:val="24"/>
          <w:szCs w:val="24"/>
        </w:rPr>
        <w:tab/>
      </w:r>
      <w:r w:rsidRPr="00DD5D0E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tab/>
      </w:r>
      <w:r w:rsidR="002F2200">
        <w:rPr>
          <w:rFonts w:ascii="Calibri" w:hAnsi="Calibri" w:cs="Calibri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="002F2200">
        <w:rPr>
          <w:rFonts w:ascii="Calibri" w:hAnsi="Calibri" w:cs="Calibri"/>
          <w:sz w:val="24"/>
          <w:szCs w:val="24"/>
        </w:rPr>
        <w:instrText xml:space="preserve"> FORMTEXT </w:instrText>
      </w:r>
      <w:r w:rsidR="002F2200">
        <w:rPr>
          <w:rFonts w:ascii="Calibri" w:hAnsi="Calibri" w:cs="Calibri"/>
          <w:sz w:val="24"/>
          <w:szCs w:val="24"/>
        </w:rPr>
      </w:r>
      <w:r w:rsidR="002F2200">
        <w:rPr>
          <w:rFonts w:ascii="Calibri" w:hAnsi="Calibri" w:cs="Calibri"/>
          <w:sz w:val="24"/>
          <w:szCs w:val="24"/>
        </w:rPr>
        <w:fldChar w:fldCharType="separate"/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noProof/>
          <w:sz w:val="24"/>
          <w:szCs w:val="24"/>
        </w:rPr>
        <w:t> </w:t>
      </w:r>
      <w:r w:rsidR="002F2200">
        <w:rPr>
          <w:rFonts w:ascii="Calibri" w:hAnsi="Calibri" w:cs="Calibri"/>
          <w:sz w:val="24"/>
          <w:szCs w:val="24"/>
        </w:rPr>
        <w:fldChar w:fldCharType="end"/>
      </w:r>
    </w:p>
    <w:p w:rsidR="005F7C0B" w:rsidRPr="00DD5D0E" w:rsidRDefault="005F7C0B" w:rsidP="005F7C0B">
      <w:pPr>
        <w:rPr>
          <w:rFonts w:ascii="Calibri" w:hAnsi="Calibri" w:cs="Calibri"/>
          <w:sz w:val="24"/>
          <w:szCs w:val="24"/>
        </w:rPr>
      </w:pPr>
    </w:p>
    <w:p w:rsidR="00C52F4C" w:rsidRPr="00DD5D0E" w:rsidRDefault="00C52F4C" w:rsidP="00062375">
      <w:pPr>
        <w:rPr>
          <w:rFonts w:ascii="Calibri" w:hAnsi="Calibri" w:cs="Calibri"/>
          <w:sz w:val="24"/>
          <w:szCs w:val="24"/>
        </w:rPr>
      </w:pPr>
    </w:p>
    <w:p w:rsidR="00144CEC" w:rsidRPr="00144CEC" w:rsidRDefault="003430A7" w:rsidP="003430A7">
      <w:pPr>
        <w:jc w:val="center"/>
        <w:rPr>
          <w:rFonts w:ascii="Calibri" w:hAnsi="Calibri" w:cs="Calibri"/>
          <w:i/>
          <w:sz w:val="24"/>
          <w:szCs w:val="24"/>
        </w:rPr>
      </w:pPr>
      <w:r w:rsidRPr="003430A7">
        <w:rPr>
          <w:rFonts w:ascii="Calibri" w:hAnsi="Calibri" w:cs="Calibri"/>
          <w:b/>
          <w:i/>
          <w:sz w:val="24"/>
          <w:szCs w:val="24"/>
        </w:rPr>
        <w:t>SUB-TOTALE AMBITO 1.</w:t>
      </w:r>
      <w:r>
        <w:rPr>
          <w:rFonts w:ascii="Calibri" w:hAnsi="Calibri" w:cs="Calibri"/>
          <w:b/>
          <w:i/>
          <w:sz w:val="24"/>
          <w:szCs w:val="24"/>
        </w:rPr>
        <w:t>B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4258"/>
      </w:tblGrid>
      <w:tr w:rsidR="00144CEC" w:rsidRPr="00144CEC" w:rsidTr="00DD5D0E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44CEC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 xml:space="preserve">    €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  <w:tr w:rsidR="00144CEC" w:rsidRPr="00144CEC" w:rsidTr="00DD5D0E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44CEC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 xml:space="preserve">    €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  <w:tr w:rsidR="00144CEC" w:rsidRPr="00144CEC" w:rsidTr="00DD5D0E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44CEC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258" w:type="dxa"/>
            <w:vAlign w:val="center"/>
          </w:tcPr>
          <w:p w:rsidR="00144CEC" w:rsidRPr="00144CEC" w:rsidRDefault="00144CEC" w:rsidP="00DD5D0E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 xml:space="preserve">    € 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 w:rsidR="00B80D4A"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  <w:tr w:rsidR="00144CEC" w:rsidRPr="00144CEC" w:rsidTr="00B80D4A">
        <w:trPr>
          <w:trHeight w:val="567"/>
        </w:trPr>
        <w:tc>
          <w:tcPr>
            <w:tcW w:w="5137" w:type="dxa"/>
            <w:shd w:val="clear" w:color="auto" w:fill="auto"/>
            <w:vAlign w:val="center"/>
          </w:tcPr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44CEC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144CEC" w:rsidRPr="00144CEC" w:rsidRDefault="00144CEC" w:rsidP="00DD5D0E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144CEC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258" w:type="dxa"/>
            <w:vAlign w:val="center"/>
          </w:tcPr>
          <w:p w:rsidR="00144CEC" w:rsidRPr="00144CEC" w:rsidRDefault="00B80D4A" w:rsidP="00B80D4A">
            <w:p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  </w:t>
            </w:r>
            <w:r w:rsidR="002F2200"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4"/>
                <w:szCs w:val="24"/>
              </w:rPr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fldChar w:fldCharType="end"/>
            </w:r>
          </w:p>
        </w:tc>
      </w:tr>
    </w:tbl>
    <w:p w:rsidR="00144CEC" w:rsidRPr="00144CEC" w:rsidRDefault="00144CEC" w:rsidP="00144CEC">
      <w:pPr>
        <w:rPr>
          <w:rFonts w:ascii="Calibri" w:hAnsi="Calibri" w:cs="Calibri"/>
          <w:sz w:val="24"/>
          <w:szCs w:val="24"/>
        </w:rPr>
      </w:pPr>
    </w:p>
    <w:p w:rsidR="006D5E5F" w:rsidRPr="00DD5D0E" w:rsidRDefault="006D5E5F" w:rsidP="006D5E5F">
      <w:pPr>
        <w:rPr>
          <w:rFonts w:ascii="Calibri" w:hAnsi="Calibri" w:cs="Calibri"/>
          <w:sz w:val="24"/>
          <w:szCs w:val="24"/>
          <w:u w:val="single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E52A23" w:rsidRPr="00DD5D0E" w:rsidTr="00D66D65">
        <w:tc>
          <w:tcPr>
            <w:tcW w:w="4181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>Firma</w:t>
            </w:r>
            <w:r w:rsidR="008B300B">
              <w:rPr>
                <w:rFonts w:ascii="Calibri" w:hAnsi="Calibri" w:cs="Calibri"/>
                <w:sz w:val="24"/>
                <w:szCs w:val="24"/>
              </w:rPr>
              <w:t xml:space="preserve"> digitale </w:t>
            </w:r>
            <w:r w:rsidRPr="00DD5D0E">
              <w:rPr>
                <w:rFonts w:ascii="Calibri" w:hAnsi="Calibri" w:cs="Calibri"/>
                <w:sz w:val="24"/>
                <w:szCs w:val="24"/>
              </w:rPr>
              <w:t xml:space="preserve"> (Società offerente / mandataria)</w:t>
            </w:r>
          </w:p>
        </w:tc>
      </w:tr>
      <w:tr w:rsidR="00E52A23" w:rsidRPr="00DD5D0E" w:rsidTr="00D66D65">
        <w:tc>
          <w:tcPr>
            <w:tcW w:w="4181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2A23" w:rsidRPr="00DD5D0E" w:rsidTr="00D66D65">
        <w:tc>
          <w:tcPr>
            <w:tcW w:w="4181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DD5D0E">
              <w:rPr>
                <w:rFonts w:ascii="Calibri" w:hAnsi="Calibri" w:cs="Calibri"/>
                <w:sz w:val="24"/>
                <w:szCs w:val="24"/>
              </w:rPr>
              <w:t xml:space="preserve">Firma </w:t>
            </w:r>
            <w:r w:rsidR="008B300B">
              <w:rPr>
                <w:rFonts w:ascii="Calibri" w:hAnsi="Calibri" w:cs="Calibri"/>
                <w:sz w:val="24"/>
                <w:szCs w:val="24"/>
              </w:rPr>
              <w:t xml:space="preserve">digitale </w:t>
            </w:r>
            <w:r w:rsidRPr="00DD5D0E">
              <w:rPr>
                <w:rFonts w:ascii="Calibri" w:hAnsi="Calibri" w:cs="Calibri"/>
                <w:sz w:val="24"/>
                <w:szCs w:val="24"/>
              </w:rPr>
              <w:t>delle Società mandanti</w:t>
            </w:r>
          </w:p>
        </w:tc>
      </w:tr>
      <w:tr w:rsidR="00E52A23" w:rsidRPr="00DD5D0E" w:rsidTr="00D66D65">
        <w:tc>
          <w:tcPr>
            <w:tcW w:w="4181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spacing w:line="48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52A23" w:rsidRPr="00DD5D0E" w:rsidRDefault="00E52A23" w:rsidP="00D66D65">
            <w:pPr>
              <w:numPr>
                <w:ilvl w:val="12"/>
                <w:numId w:val="0"/>
              </w:num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52A23" w:rsidRPr="00DD5D0E" w:rsidRDefault="00E52A23" w:rsidP="00E52A23">
      <w:pPr>
        <w:numPr>
          <w:ilvl w:val="12"/>
          <w:numId w:val="0"/>
        </w:numPr>
        <w:jc w:val="center"/>
        <w:rPr>
          <w:rFonts w:ascii="Calibri" w:hAnsi="Calibri" w:cs="Calibri"/>
          <w:sz w:val="24"/>
          <w:szCs w:val="24"/>
        </w:rPr>
      </w:pPr>
    </w:p>
    <w:p w:rsidR="008B300B" w:rsidRDefault="008B300B" w:rsidP="00E52A23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</w:p>
    <w:p w:rsidR="00E52A23" w:rsidRPr="00DD5D0E" w:rsidRDefault="00E52A23" w:rsidP="00E52A23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 w:rsidRPr="00DD5D0E">
        <w:rPr>
          <w:rFonts w:ascii="Calibri" w:hAnsi="Calibri" w:cs="Calibri"/>
          <w:sz w:val="24"/>
          <w:szCs w:val="24"/>
        </w:rPr>
        <w:t>Luogo e data:</w:t>
      </w:r>
      <w:r w:rsidR="00B80D4A">
        <w:rPr>
          <w:rFonts w:ascii="Calibri" w:hAnsi="Calibri" w:cs="Calibri"/>
          <w:sz w:val="24"/>
          <w:szCs w:val="24"/>
        </w:rPr>
        <w:t xml:space="preserve"> </w:t>
      </w:r>
      <w:r w:rsidR="00B80D4A">
        <w:rPr>
          <w:rFonts w:ascii="Calibri" w:hAnsi="Calibri" w:cs="Calibri"/>
          <w:i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="00B80D4A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="00B80D4A">
        <w:rPr>
          <w:rFonts w:ascii="Calibri" w:hAnsi="Calibri" w:cs="Calibri"/>
          <w:i/>
          <w:sz w:val="24"/>
          <w:szCs w:val="24"/>
        </w:rPr>
      </w:r>
      <w:r w:rsidR="00B80D4A">
        <w:rPr>
          <w:rFonts w:ascii="Calibri" w:hAnsi="Calibri" w:cs="Calibri"/>
          <w:i/>
          <w:sz w:val="24"/>
          <w:szCs w:val="24"/>
        </w:rPr>
        <w:fldChar w:fldCharType="separate"/>
      </w:r>
      <w:r w:rsidR="00B80D4A">
        <w:rPr>
          <w:rFonts w:ascii="Calibri" w:hAnsi="Calibri" w:cs="Calibri"/>
          <w:i/>
          <w:noProof/>
          <w:sz w:val="24"/>
          <w:szCs w:val="24"/>
        </w:rPr>
        <w:t> </w:t>
      </w:r>
      <w:r w:rsidR="00B80D4A">
        <w:rPr>
          <w:rFonts w:ascii="Calibri" w:hAnsi="Calibri" w:cs="Calibri"/>
          <w:i/>
          <w:noProof/>
          <w:sz w:val="24"/>
          <w:szCs w:val="24"/>
        </w:rPr>
        <w:t> </w:t>
      </w:r>
      <w:r w:rsidR="00B80D4A">
        <w:rPr>
          <w:rFonts w:ascii="Calibri" w:hAnsi="Calibri" w:cs="Calibri"/>
          <w:i/>
          <w:noProof/>
          <w:sz w:val="24"/>
          <w:szCs w:val="24"/>
        </w:rPr>
        <w:t> </w:t>
      </w:r>
      <w:r w:rsidR="00B80D4A">
        <w:rPr>
          <w:rFonts w:ascii="Calibri" w:hAnsi="Calibri" w:cs="Calibri"/>
          <w:i/>
          <w:noProof/>
          <w:sz w:val="24"/>
          <w:szCs w:val="24"/>
        </w:rPr>
        <w:t> </w:t>
      </w:r>
      <w:r w:rsidR="00B80D4A">
        <w:rPr>
          <w:rFonts w:ascii="Calibri" w:hAnsi="Calibri" w:cs="Calibri"/>
          <w:i/>
          <w:noProof/>
          <w:sz w:val="24"/>
          <w:szCs w:val="24"/>
        </w:rPr>
        <w:t> </w:t>
      </w:r>
      <w:r w:rsidR="00B80D4A">
        <w:rPr>
          <w:rFonts w:ascii="Calibri" w:hAnsi="Calibri" w:cs="Calibri"/>
          <w:i/>
          <w:sz w:val="24"/>
          <w:szCs w:val="24"/>
        </w:rPr>
        <w:fldChar w:fldCharType="end"/>
      </w:r>
    </w:p>
    <w:p w:rsidR="00AA2158" w:rsidRDefault="00AA2158" w:rsidP="003B179B">
      <w:pPr>
        <w:jc w:val="center"/>
        <w:rPr>
          <w:rFonts w:ascii="Arial" w:hAnsi="Arial" w:cs="Arial"/>
          <w:b/>
          <w:sz w:val="22"/>
        </w:rPr>
      </w:pPr>
    </w:p>
    <w:p w:rsidR="00AA2158" w:rsidRPr="00845F06" w:rsidRDefault="00AA2158" w:rsidP="0079225E">
      <w:pPr>
        <w:jc w:val="center"/>
        <w:rPr>
          <w:rFonts w:ascii="Calibri" w:hAnsi="Calibri" w:cs="Calibri"/>
          <w:b/>
          <w:sz w:val="24"/>
        </w:rPr>
      </w:pPr>
    </w:p>
    <w:sectPr w:rsidR="00AA2158" w:rsidRPr="00845F06" w:rsidSect="005D5DB9">
      <w:headerReference w:type="default" r:id="rId9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0E" w:rsidRDefault="00DD5D0E">
      <w:r>
        <w:separator/>
      </w:r>
    </w:p>
  </w:endnote>
  <w:endnote w:type="continuationSeparator" w:id="0">
    <w:p w:rsidR="00DD5D0E" w:rsidRDefault="00DD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0E" w:rsidRDefault="00DD5D0E">
      <w:r>
        <w:separator/>
      </w:r>
    </w:p>
  </w:footnote>
  <w:footnote w:type="continuationSeparator" w:id="0">
    <w:p w:rsidR="00DD5D0E" w:rsidRDefault="00DD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D24C4A" w:rsidRDefault="00D24C4A" w:rsidP="00D24C4A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D24C4A" w:rsidRDefault="00D24C4A" w:rsidP="00D24C4A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Appalto dei servizi di copertura assicurativa</w:t>
    </w:r>
  </w:p>
  <w:p w:rsidR="00D24C4A" w:rsidRDefault="00D24C4A" w:rsidP="00D24C4A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Periodo 30/06/2021 – 31/12/2025</w:t>
    </w:r>
  </w:p>
  <w:p w:rsidR="009D2D2D" w:rsidRPr="00900E65" w:rsidRDefault="009D2D2D" w:rsidP="00BC5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3468"/>
    <w:rsid w:val="00005095"/>
    <w:rsid w:val="00011419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5149"/>
    <w:rsid w:val="00035436"/>
    <w:rsid w:val="00036687"/>
    <w:rsid w:val="00037258"/>
    <w:rsid w:val="00037404"/>
    <w:rsid w:val="00037AF8"/>
    <w:rsid w:val="000425F4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5937"/>
    <w:rsid w:val="000D7486"/>
    <w:rsid w:val="000E0658"/>
    <w:rsid w:val="000E079E"/>
    <w:rsid w:val="000E1405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AFA"/>
    <w:rsid w:val="00136B73"/>
    <w:rsid w:val="001373F9"/>
    <w:rsid w:val="00137B4A"/>
    <w:rsid w:val="00137C49"/>
    <w:rsid w:val="00137D18"/>
    <w:rsid w:val="0014127D"/>
    <w:rsid w:val="00143DA6"/>
    <w:rsid w:val="001446F0"/>
    <w:rsid w:val="00144CEC"/>
    <w:rsid w:val="00146100"/>
    <w:rsid w:val="001474B8"/>
    <w:rsid w:val="001478BB"/>
    <w:rsid w:val="0015105F"/>
    <w:rsid w:val="00151B85"/>
    <w:rsid w:val="00151DA0"/>
    <w:rsid w:val="00154493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8E5"/>
    <w:rsid w:val="00253E54"/>
    <w:rsid w:val="00254DD2"/>
    <w:rsid w:val="00257B67"/>
    <w:rsid w:val="00260966"/>
    <w:rsid w:val="00262BFF"/>
    <w:rsid w:val="00263489"/>
    <w:rsid w:val="00265D3E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200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0A7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3155"/>
    <w:rsid w:val="003634EA"/>
    <w:rsid w:val="00363C36"/>
    <w:rsid w:val="003652C0"/>
    <w:rsid w:val="003655C1"/>
    <w:rsid w:val="00367476"/>
    <w:rsid w:val="00372196"/>
    <w:rsid w:val="00373108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A7752"/>
    <w:rsid w:val="003B179B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6010D"/>
    <w:rsid w:val="00560145"/>
    <w:rsid w:val="0056138D"/>
    <w:rsid w:val="00562556"/>
    <w:rsid w:val="00563537"/>
    <w:rsid w:val="00564EB2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E6"/>
    <w:rsid w:val="005D2FE2"/>
    <w:rsid w:val="005D33BC"/>
    <w:rsid w:val="005D5DB9"/>
    <w:rsid w:val="005D620A"/>
    <w:rsid w:val="005E03B3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5F7C0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04B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11B7"/>
    <w:rsid w:val="00692214"/>
    <w:rsid w:val="0069618F"/>
    <w:rsid w:val="006A0EFA"/>
    <w:rsid w:val="006A5408"/>
    <w:rsid w:val="006A631C"/>
    <w:rsid w:val="006B0562"/>
    <w:rsid w:val="006B081E"/>
    <w:rsid w:val="006B2CE3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1C6E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7C50"/>
    <w:rsid w:val="007902E0"/>
    <w:rsid w:val="00791B7B"/>
    <w:rsid w:val="0079225E"/>
    <w:rsid w:val="00793EA6"/>
    <w:rsid w:val="00794197"/>
    <w:rsid w:val="00794C90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2B4D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6ABB"/>
    <w:rsid w:val="00896B01"/>
    <w:rsid w:val="00897A56"/>
    <w:rsid w:val="008A04E7"/>
    <w:rsid w:val="008A127A"/>
    <w:rsid w:val="008A24A0"/>
    <w:rsid w:val="008A340F"/>
    <w:rsid w:val="008A3A9E"/>
    <w:rsid w:val="008A440D"/>
    <w:rsid w:val="008A5EDD"/>
    <w:rsid w:val="008A5EDE"/>
    <w:rsid w:val="008A5FDB"/>
    <w:rsid w:val="008B27BC"/>
    <w:rsid w:val="008B300B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C2C"/>
    <w:rsid w:val="0091431A"/>
    <w:rsid w:val="009152C0"/>
    <w:rsid w:val="00915652"/>
    <w:rsid w:val="009166DA"/>
    <w:rsid w:val="00925E58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C8A"/>
    <w:rsid w:val="009563F3"/>
    <w:rsid w:val="00961B2D"/>
    <w:rsid w:val="00961E3A"/>
    <w:rsid w:val="00961E4C"/>
    <w:rsid w:val="009630EC"/>
    <w:rsid w:val="0096400B"/>
    <w:rsid w:val="00964AB8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E58"/>
    <w:rsid w:val="009A1CF1"/>
    <w:rsid w:val="009A205A"/>
    <w:rsid w:val="009A38CE"/>
    <w:rsid w:val="009A45C5"/>
    <w:rsid w:val="009A48D8"/>
    <w:rsid w:val="009A613E"/>
    <w:rsid w:val="009A69D9"/>
    <w:rsid w:val="009A7D3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2974"/>
    <w:rsid w:val="00A33F1E"/>
    <w:rsid w:val="00A34ED9"/>
    <w:rsid w:val="00A40DE1"/>
    <w:rsid w:val="00A43831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CB2"/>
    <w:rsid w:val="00B37D84"/>
    <w:rsid w:val="00B40A1A"/>
    <w:rsid w:val="00B41B96"/>
    <w:rsid w:val="00B42447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0D4A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C85"/>
    <w:rsid w:val="00C52F4C"/>
    <w:rsid w:val="00C5506A"/>
    <w:rsid w:val="00C56F74"/>
    <w:rsid w:val="00C57C99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3F65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479F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3C45"/>
    <w:rsid w:val="00D24750"/>
    <w:rsid w:val="00D24C4A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D0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61E0F"/>
    <w:rsid w:val="00E63745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17367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209B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6660"/>
    <w:rsid w:val="00F97FAA"/>
    <w:rsid w:val="00FA1992"/>
    <w:rsid w:val="00FA3A8C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81916-A7C1-46B6-A3D7-E853B320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2</cp:revision>
  <cp:lastPrinted>2014-11-19T13:37:00Z</cp:lastPrinted>
  <dcterms:created xsi:type="dcterms:W3CDTF">2021-01-26T10:52:00Z</dcterms:created>
  <dcterms:modified xsi:type="dcterms:W3CDTF">2021-01-26T10:52:00Z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