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52532" w14:textId="37CB81FA" w:rsidR="000D05E1" w:rsidRDefault="000D05E1" w:rsidP="000D05E1">
      <w:pPr>
        <w:jc w:val="right"/>
        <w:rPr>
          <w:b/>
          <w:bCs/>
        </w:rPr>
      </w:pPr>
      <w:r>
        <w:rPr>
          <w:b/>
          <w:bCs/>
        </w:rPr>
        <w:t>ALLEGATO 1</w:t>
      </w:r>
    </w:p>
    <w:p w14:paraId="7700BDDD" w14:textId="77777777" w:rsidR="000D05E1" w:rsidRDefault="000D05E1" w:rsidP="00672FA4">
      <w:pPr>
        <w:rPr>
          <w:b/>
          <w:bCs/>
        </w:rPr>
      </w:pPr>
    </w:p>
    <w:p w14:paraId="3432B464" w14:textId="7280CB4E" w:rsidR="00672FA4" w:rsidRDefault="00672FA4" w:rsidP="00672FA4">
      <w:pPr>
        <w:rPr>
          <w:b/>
          <w:bCs/>
        </w:rPr>
      </w:pPr>
      <w:r w:rsidRPr="00672FA4">
        <w:rPr>
          <w:b/>
          <w:bCs/>
        </w:rPr>
        <w:t>Modulo di Candidatura - Show Exhibition 2024</w:t>
      </w:r>
    </w:p>
    <w:p w14:paraId="3FD6E3A1" w14:textId="77777777" w:rsidR="000D05E1" w:rsidRPr="00672FA4" w:rsidRDefault="000D05E1" w:rsidP="00672FA4">
      <w:pPr>
        <w:rPr>
          <w:b/>
          <w:bCs/>
        </w:rPr>
      </w:pPr>
    </w:p>
    <w:p w14:paraId="183F2B42" w14:textId="5C4EBEAB" w:rsidR="00672FA4" w:rsidRPr="00672FA4" w:rsidRDefault="00672FA4" w:rsidP="00672FA4">
      <w:pPr>
        <w:pStyle w:val="Paragrafoelenco"/>
        <w:numPr>
          <w:ilvl w:val="0"/>
          <w:numId w:val="8"/>
        </w:numPr>
        <w:rPr>
          <w:b/>
          <w:bCs/>
        </w:rPr>
      </w:pPr>
      <w:r w:rsidRPr="00672FA4">
        <w:rPr>
          <w:b/>
          <w:bCs/>
        </w:rPr>
        <w:t>Dati dell'Impresa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72FA4" w14:paraId="002DE5DD" w14:textId="77777777" w:rsidTr="00672FA4">
        <w:tc>
          <w:tcPr>
            <w:tcW w:w="4814" w:type="dxa"/>
          </w:tcPr>
          <w:p w14:paraId="075B2186" w14:textId="279626C7" w:rsidR="00672FA4" w:rsidRDefault="00672FA4" w:rsidP="00672FA4">
            <w:r w:rsidRPr="00672FA4">
              <w:rPr>
                <w:b/>
                <w:bCs/>
              </w:rPr>
              <w:t>Denominazione impresa</w:t>
            </w:r>
          </w:p>
        </w:tc>
        <w:tc>
          <w:tcPr>
            <w:tcW w:w="4814" w:type="dxa"/>
          </w:tcPr>
          <w:p w14:paraId="4E21C275" w14:textId="77777777" w:rsidR="00672FA4" w:rsidRPr="00B37FC4" w:rsidRDefault="00672FA4" w:rsidP="00672FA4"/>
        </w:tc>
      </w:tr>
      <w:tr w:rsidR="00672FA4" w14:paraId="5D194792" w14:textId="77777777" w:rsidTr="00672FA4">
        <w:tc>
          <w:tcPr>
            <w:tcW w:w="4814" w:type="dxa"/>
          </w:tcPr>
          <w:p w14:paraId="5E8F2AD3" w14:textId="3087165E" w:rsidR="00672FA4" w:rsidRPr="00672FA4" w:rsidRDefault="00672FA4" w:rsidP="00672FA4">
            <w:pPr>
              <w:rPr>
                <w:b/>
                <w:bCs/>
              </w:rPr>
            </w:pPr>
            <w:r>
              <w:rPr>
                <w:b/>
                <w:bCs/>
              </w:rPr>
              <w:t>Partita iva</w:t>
            </w:r>
          </w:p>
        </w:tc>
        <w:tc>
          <w:tcPr>
            <w:tcW w:w="4814" w:type="dxa"/>
          </w:tcPr>
          <w:p w14:paraId="356ACBCD" w14:textId="77777777" w:rsidR="00672FA4" w:rsidRPr="00B37FC4" w:rsidRDefault="00672FA4" w:rsidP="00672FA4"/>
        </w:tc>
      </w:tr>
      <w:tr w:rsidR="00672FA4" w14:paraId="0A9B2176" w14:textId="77777777" w:rsidTr="00672FA4">
        <w:tc>
          <w:tcPr>
            <w:tcW w:w="4814" w:type="dxa"/>
          </w:tcPr>
          <w:p w14:paraId="7BD7FD36" w14:textId="78F26B13" w:rsidR="00672FA4" w:rsidRDefault="00672FA4" w:rsidP="00672FA4">
            <w:r w:rsidRPr="00672FA4">
              <w:rPr>
                <w:b/>
                <w:bCs/>
              </w:rPr>
              <w:t>Indirizzo Sede Legale</w:t>
            </w:r>
          </w:p>
        </w:tc>
        <w:tc>
          <w:tcPr>
            <w:tcW w:w="4814" w:type="dxa"/>
          </w:tcPr>
          <w:p w14:paraId="281A0E16" w14:textId="77777777" w:rsidR="00672FA4" w:rsidRPr="00B37FC4" w:rsidRDefault="00672FA4" w:rsidP="00672FA4"/>
        </w:tc>
      </w:tr>
      <w:tr w:rsidR="00672FA4" w14:paraId="15948777" w14:textId="77777777" w:rsidTr="00672FA4">
        <w:tc>
          <w:tcPr>
            <w:tcW w:w="4814" w:type="dxa"/>
          </w:tcPr>
          <w:p w14:paraId="7C5F5992" w14:textId="7A4A2C37" w:rsidR="00672FA4" w:rsidRDefault="00672FA4" w:rsidP="00672FA4">
            <w:r w:rsidRPr="00672FA4">
              <w:rPr>
                <w:b/>
                <w:bCs/>
              </w:rPr>
              <w:t xml:space="preserve">Indirizzo Sede </w:t>
            </w:r>
            <w:r>
              <w:rPr>
                <w:b/>
                <w:bCs/>
              </w:rPr>
              <w:t>Operativa</w:t>
            </w:r>
          </w:p>
        </w:tc>
        <w:tc>
          <w:tcPr>
            <w:tcW w:w="4814" w:type="dxa"/>
          </w:tcPr>
          <w:p w14:paraId="70FC2E99" w14:textId="77777777" w:rsidR="00672FA4" w:rsidRPr="00B37FC4" w:rsidRDefault="00672FA4" w:rsidP="00672FA4"/>
        </w:tc>
      </w:tr>
      <w:tr w:rsidR="00672FA4" w14:paraId="5C4C73C5" w14:textId="77777777" w:rsidTr="00672FA4">
        <w:tc>
          <w:tcPr>
            <w:tcW w:w="4814" w:type="dxa"/>
          </w:tcPr>
          <w:p w14:paraId="7E1D98A6" w14:textId="5A858D62" w:rsidR="00672FA4" w:rsidRDefault="00672FA4" w:rsidP="00672FA4">
            <w:pPr>
              <w:spacing w:after="160" w:line="259" w:lineRule="auto"/>
            </w:pPr>
            <w:r w:rsidRPr="00672FA4">
              <w:rPr>
                <w:b/>
                <w:bCs/>
              </w:rPr>
              <w:t>Settore di attività</w:t>
            </w:r>
            <w:r w:rsidRPr="00672FA4">
              <w:t xml:space="preserve"> (produzione/vendita/riparazione biciclette e accessori o servizi per la bike economy)</w:t>
            </w:r>
          </w:p>
        </w:tc>
        <w:tc>
          <w:tcPr>
            <w:tcW w:w="4814" w:type="dxa"/>
          </w:tcPr>
          <w:p w14:paraId="50760FE4" w14:textId="77777777" w:rsidR="00672FA4" w:rsidRPr="00B37FC4" w:rsidRDefault="00672FA4" w:rsidP="00672FA4"/>
        </w:tc>
      </w:tr>
      <w:tr w:rsidR="00672FA4" w14:paraId="391933F4" w14:textId="77777777" w:rsidTr="00672FA4">
        <w:tc>
          <w:tcPr>
            <w:tcW w:w="4814" w:type="dxa"/>
          </w:tcPr>
          <w:p w14:paraId="3E9004F3" w14:textId="6921B992" w:rsidR="00672FA4" w:rsidRPr="00672FA4" w:rsidRDefault="00672FA4" w:rsidP="00672FA4">
            <w:pPr>
              <w:rPr>
                <w:b/>
                <w:bCs/>
              </w:rPr>
            </w:pPr>
            <w:r>
              <w:rPr>
                <w:b/>
                <w:bCs/>
              </w:rPr>
              <w:t>Indirizzo PEC</w:t>
            </w:r>
          </w:p>
        </w:tc>
        <w:tc>
          <w:tcPr>
            <w:tcW w:w="4814" w:type="dxa"/>
          </w:tcPr>
          <w:p w14:paraId="361AB186" w14:textId="77777777" w:rsidR="00672FA4" w:rsidRPr="00B37FC4" w:rsidRDefault="00672FA4" w:rsidP="00672FA4"/>
        </w:tc>
      </w:tr>
    </w:tbl>
    <w:p w14:paraId="34E8A6AB" w14:textId="77777777" w:rsidR="00672FA4" w:rsidRDefault="00672FA4" w:rsidP="00672FA4"/>
    <w:p w14:paraId="6639D55F" w14:textId="0846C6BE" w:rsidR="00672FA4" w:rsidRPr="00672FA4" w:rsidRDefault="00672FA4" w:rsidP="00672FA4">
      <w:pPr>
        <w:pStyle w:val="Paragrafoelenco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Referente operativo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72FA4" w14:paraId="28656DA3" w14:textId="77777777" w:rsidTr="005E7E80">
        <w:tc>
          <w:tcPr>
            <w:tcW w:w="4814" w:type="dxa"/>
          </w:tcPr>
          <w:p w14:paraId="39B5897B" w14:textId="146F11A3" w:rsidR="00672FA4" w:rsidRDefault="00672FA4" w:rsidP="005E7E80">
            <w:r>
              <w:rPr>
                <w:b/>
                <w:bCs/>
              </w:rPr>
              <w:t>Nome e cognome</w:t>
            </w:r>
          </w:p>
        </w:tc>
        <w:tc>
          <w:tcPr>
            <w:tcW w:w="4814" w:type="dxa"/>
          </w:tcPr>
          <w:p w14:paraId="046817CB" w14:textId="77777777" w:rsidR="00672FA4" w:rsidRPr="00B37FC4" w:rsidRDefault="00672FA4" w:rsidP="005E7E80"/>
        </w:tc>
      </w:tr>
      <w:tr w:rsidR="00672FA4" w14:paraId="4931B5D9" w14:textId="77777777" w:rsidTr="005E7E80">
        <w:tc>
          <w:tcPr>
            <w:tcW w:w="4814" w:type="dxa"/>
          </w:tcPr>
          <w:p w14:paraId="71A5A45B" w14:textId="421B903B" w:rsidR="00672FA4" w:rsidRDefault="00672FA4" w:rsidP="005E7E80">
            <w:pPr>
              <w:rPr>
                <w:b/>
                <w:bCs/>
              </w:rPr>
            </w:pPr>
            <w:r>
              <w:rPr>
                <w:b/>
                <w:bCs/>
              </w:rPr>
              <w:t>Ruolo in azienda</w:t>
            </w:r>
          </w:p>
        </w:tc>
        <w:tc>
          <w:tcPr>
            <w:tcW w:w="4814" w:type="dxa"/>
          </w:tcPr>
          <w:p w14:paraId="7A9F37EF" w14:textId="77777777" w:rsidR="00672FA4" w:rsidRPr="00B37FC4" w:rsidRDefault="00672FA4" w:rsidP="005E7E80"/>
        </w:tc>
      </w:tr>
      <w:tr w:rsidR="00672FA4" w14:paraId="268B84A7" w14:textId="77777777" w:rsidTr="005E7E80">
        <w:tc>
          <w:tcPr>
            <w:tcW w:w="4814" w:type="dxa"/>
          </w:tcPr>
          <w:p w14:paraId="562BC41B" w14:textId="07F317D3" w:rsidR="00672FA4" w:rsidRDefault="00672FA4" w:rsidP="005E7E80">
            <w:r>
              <w:rPr>
                <w:b/>
                <w:bCs/>
              </w:rPr>
              <w:t>Telefono</w:t>
            </w:r>
          </w:p>
        </w:tc>
        <w:tc>
          <w:tcPr>
            <w:tcW w:w="4814" w:type="dxa"/>
          </w:tcPr>
          <w:p w14:paraId="680F1AFF" w14:textId="77777777" w:rsidR="00672FA4" w:rsidRPr="00B37FC4" w:rsidRDefault="00672FA4" w:rsidP="005E7E80"/>
        </w:tc>
      </w:tr>
      <w:tr w:rsidR="00672FA4" w14:paraId="37092DDD" w14:textId="77777777" w:rsidTr="005E7E80">
        <w:tc>
          <w:tcPr>
            <w:tcW w:w="4814" w:type="dxa"/>
          </w:tcPr>
          <w:p w14:paraId="516CB03E" w14:textId="07CD0734" w:rsidR="00672FA4" w:rsidRDefault="00672FA4" w:rsidP="005E7E80">
            <w:r>
              <w:rPr>
                <w:b/>
                <w:bCs/>
              </w:rPr>
              <w:t>Email</w:t>
            </w:r>
          </w:p>
        </w:tc>
        <w:tc>
          <w:tcPr>
            <w:tcW w:w="4814" w:type="dxa"/>
          </w:tcPr>
          <w:p w14:paraId="51B20F7E" w14:textId="77777777" w:rsidR="00672FA4" w:rsidRPr="00B37FC4" w:rsidRDefault="00672FA4" w:rsidP="005E7E80"/>
        </w:tc>
      </w:tr>
    </w:tbl>
    <w:p w14:paraId="0B077FFA" w14:textId="77777777" w:rsidR="00672FA4" w:rsidRDefault="00672FA4" w:rsidP="00672FA4"/>
    <w:p w14:paraId="387847B5" w14:textId="7456351B" w:rsidR="00672FA4" w:rsidRDefault="00672FA4" w:rsidP="00672FA4">
      <w:pPr>
        <w:pStyle w:val="Paragrafoelenco"/>
        <w:numPr>
          <w:ilvl w:val="0"/>
          <w:numId w:val="8"/>
        </w:numPr>
        <w:rPr>
          <w:b/>
          <w:bCs/>
        </w:rPr>
      </w:pPr>
      <w:r w:rsidRPr="00672FA4">
        <w:rPr>
          <w:b/>
          <w:bCs/>
        </w:rPr>
        <w:t>Requisit</w:t>
      </w:r>
      <w:r>
        <w:rPr>
          <w:b/>
          <w:bCs/>
        </w:rPr>
        <w:t xml:space="preserve">o preferenziale </w:t>
      </w:r>
      <w:r w:rsidRPr="00672FA4">
        <w:rPr>
          <w:b/>
          <w:bCs/>
        </w:rPr>
        <w:t xml:space="preserve">di </w:t>
      </w:r>
      <w:r>
        <w:rPr>
          <w:b/>
          <w:bCs/>
        </w:rPr>
        <w:t>p</w:t>
      </w:r>
      <w:r w:rsidRPr="00672FA4">
        <w:rPr>
          <w:b/>
          <w:bCs/>
        </w:rPr>
        <w:t>artecipazione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672FA4" w14:paraId="15BDCF85" w14:textId="77777777" w:rsidTr="00B37FC4">
        <w:tc>
          <w:tcPr>
            <w:tcW w:w="8075" w:type="dxa"/>
          </w:tcPr>
          <w:p w14:paraId="5CD6E90F" w14:textId="1B493A78" w:rsidR="00672FA4" w:rsidRDefault="00672FA4" w:rsidP="00672FA4">
            <w:pPr>
              <w:rPr>
                <w:b/>
                <w:bCs/>
              </w:rPr>
            </w:pPr>
          </w:p>
        </w:tc>
        <w:tc>
          <w:tcPr>
            <w:tcW w:w="1553" w:type="dxa"/>
          </w:tcPr>
          <w:p w14:paraId="3BB7D046" w14:textId="0BF2228E" w:rsidR="00672FA4" w:rsidRDefault="00B37FC4" w:rsidP="00B37F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Si/No</w:t>
            </w:r>
          </w:p>
        </w:tc>
      </w:tr>
      <w:tr w:rsidR="00672FA4" w14:paraId="63F057AB" w14:textId="77777777" w:rsidTr="00B37FC4">
        <w:tc>
          <w:tcPr>
            <w:tcW w:w="8075" w:type="dxa"/>
          </w:tcPr>
          <w:p w14:paraId="2DCEDCBC" w14:textId="6354D8D2" w:rsidR="00672FA4" w:rsidRPr="00B37FC4" w:rsidRDefault="00B37FC4" w:rsidP="00672FA4">
            <w:r w:rsidRPr="00B37FC4">
              <w:t>Impresa ammessa e finanziata della “Call for Solutions 2022 “Innovazioni… in volata - contributi per nuove soluzioni nella bike economy”</w:t>
            </w:r>
          </w:p>
        </w:tc>
        <w:tc>
          <w:tcPr>
            <w:tcW w:w="1553" w:type="dxa"/>
          </w:tcPr>
          <w:p w14:paraId="73F6F3B5" w14:textId="77777777" w:rsidR="00672FA4" w:rsidRDefault="00672FA4" w:rsidP="00672FA4">
            <w:pPr>
              <w:rPr>
                <w:b/>
                <w:bCs/>
              </w:rPr>
            </w:pPr>
          </w:p>
        </w:tc>
      </w:tr>
      <w:tr w:rsidR="00672FA4" w14:paraId="3FB426E9" w14:textId="77777777" w:rsidTr="00B37FC4">
        <w:tc>
          <w:tcPr>
            <w:tcW w:w="8075" w:type="dxa"/>
          </w:tcPr>
          <w:p w14:paraId="16603123" w14:textId="1DB55BCF" w:rsidR="00672FA4" w:rsidRPr="00B37FC4" w:rsidRDefault="00B37FC4" w:rsidP="00672FA4">
            <w:r w:rsidRPr="00B37FC4">
              <w:t>Impresa ammessa e finanziabile della “Call for Solutions 2023 “Soluzioni per migliorare la mobilità in bicicletta”</w:t>
            </w:r>
          </w:p>
        </w:tc>
        <w:tc>
          <w:tcPr>
            <w:tcW w:w="1553" w:type="dxa"/>
          </w:tcPr>
          <w:p w14:paraId="0349C26B" w14:textId="77777777" w:rsidR="00672FA4" w:rsidRDefault="00672FA4" w:rsidP="00672FA4">
            <w:pPr>
              <w:rPr>
                <w:b/>
                <w:bCs/>
              </w:rPr>
            </w:pPr>
          </w:p>
        </w:tc>
      </w:tr>
      <w:tr w:rsidR="00672FA4" w14:paraId="328CC204" w14:textId="77777777" w:rsidTr="00B37FC4">
        <w:tc>
          <w:tcPr>
            <w:tcW w:w="8075" w:type="dxa"/>
          </w:tcPr>
          <w:p w14:paraId="7D45A0A5" w14:textId="55166C30" w:rsidR="00672FA4" w:rsidRPr="00B37FC4" w:rsidRDefault="00B37FC4" w:rsidP="00672FA4">
            <w:r w:rsidRPr="00B37FC4">
              <w:t>Impresa finalista della Call for Startup 2023 nell’ambito di “Mobility Conference Exhibition 2023 4x4”</w:t>
            </w:r>
          </w:p>
        </w:tc>
        <w:tc>
          <w:tcPr>
            <w:tcW w:w="1553" w:type="dxa"/>
          </w:tcPr>
          <w:p w14:paraId="7330CF47" w14:textId="77777777" w:rsidR="00672FA4" w:rsidRDefault="00672FA4" w:rsidP="00672FA4">
            <w:pPr>
              <w:rPr>
                <w:b/>
                <w:bCs/>
              </w:rPr>
            </w:pPr>
          </w:p>
        </w:tc>
      </w:tr>
      <w:tr w:rsidR="00B37FC4" w14:paraId="0A5C125B" w14:textId="77777777" w:rsidTr="00B37FC4">
        <w:tc>
          <w:tcPr>
            <w:tcW w:w="8075" w:type="dxa"/>
          </w:tcPr>
          <w:p w14:paraId="4061EC39" w14:textId="7821B42B" w:rsidR="00B37FC4" w:rsidRPr="00B37FC4" w:rsidRDefault="00B37FC4" w:rsidP="00672FA4">
            <w:r w:rsidRPr="00B37FC4">
              <w:t>Impresa finalista della “Call for Startup 2024 – Glocal Connections” prevista nell’ambito di Mobility Conference Exhibition 2024</w:t>
            </w:r>
          </w:p>
        </w:tc>
        <w:tc>
          <w:tcPr>
            <w:tcW w:w="1553" w:type="dxa"/>
          </w:tcPr>
          <w:p w14:paraId="07B01D2E" w14:textId="77777777" w:rsidR="00B37FC4" w:rsidRDefault="00B37FC4" w:rsidP="00672FA4">
            <w:pPr>
              <w:rPr>
                <w:b/>
                <w:bCs/>
              </w:rPr>
            </w:pPr>
          </w:p>
        </w:tc>
      </w:tr>
    </w:tbl>
    <w:p w14:paraId="7FD17E17" w14:textId="77777777" w:rsidR="00672FA4" w:rsidRDefault="00672FA4" w:rsidP="00672FA4">
      <w:pPr>
        <w:rPr>
          <w:b/>
          <w:bCs/>
        </w:rPr>
      </w:pPr>
    </w:p>
    <w:p w14:paraId="083F3FEA" w14:textId="13DD58D1" w:rsidR="00B37FC4" w:rsidRDefault="00B37FC4" w:rsidP="00B37FC4">
      <w:pPr>
        <w:pStyle w:val="Paragrafoelenco"/>
        <w:numPr>
          <w:ilvl w:val="0"/>
          <w:numId w:val="8"/>
        </w:numPr>
        <w:rPr>
          <w:b/>
          <w:bCs/>
        </w:rPr>
      </w:pPr>
      <w:r w:rsidRPr="00672FA4">
        <w:rPr>
          <w:b/>
          <w:bCs/>
        </w:rPr>
        <w:t>Possesso di eventuali brevetti o disegni industriali</w:t>
      </w:r>
      <w:r>
        <w:rPr>
          <w:b/>
          <w:bCs/>
        </w:rPr>
        <w:t xml:space="preserve"> </w:t>
      </w:r>
      <w:r w:rsidRPr="00672FA4">
        <w:t>(specificare e allegare documentazione, se disponibile)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37FC4" w:rsidRPr="00B37FC4" w14:paraId="6A201432" w14:textId="77777777" w:rsidTr="00B37FC4">
        <w:tc>
          <w:tcPr>
            <w:tcW w:w="9634" w:type="dxa"/>
          </w:tcPr>
          <w:p w14:paraId="08290D96" w14:textId="77777777" w:rsidR="00B37FC4" w:rsidRPr="00B37FC4" w:rsidRDefault="00B37FC4" w:rsidP="005E7E80"/>
          <w:p w14:paraId="1BB79008" w14:textId="4B6EFD03" w:rsidR="00B37FC4" w:rsidRPr="00B37FC4" w:rsidRDefault="00B37FC4" w:rsidP="005E7E80"/>
          <w:p w14:paraId="3B3FD6CC" w14:textId="77777777" w:rsidR="00B37FC4" w:rsidRPr="00B37FC4" w:rsidRDefault="00B37FC4" w:rsidP="005E7E80"/>
          <w:p w14:paraId="3852CADA" w14:textId="77777777" w:rsidR="00B37FC4" w:rsidRPr="00B37FC4" w:rsidRDefault="00B37FC4" w:rsidP="005E7E80"/>
          <w:p w14:paraId="494763A6" w14:textId="77777777" w:rsidR="00B37FC4" w:rsidRPr="00B37FC4" w:rsidRDefault="00B37FC4" w:rsidP="005E7E80"/>
          <w:p w14:paraId="2DAE9149" w14:textId="77777777" w:rsidR="00B37FC4" w:rsidRPr="00B37FC4" w:rsidRDefault="00B37FC4" w:rsidP="005E7E80"/>
          <w:p w14:paraId="652EC041" w14:textId="77777777" w:rsidR="00B37FC4" w:rsidRPr="00B37FC4" w:rsidRDefault="00B37FC4" w:rsidP="005E7E80"/>
          <w:p w14:paraId="023D4E4D" w14:textId="77777777" w:rsidR="00B37FC4" w:rsidRPr="00B37FC4" w:rsidRDefault="00B37FC4" w:rsidP="005E7E80"/>
          <w:p w14:paraId="4028D1AE" w14:textId="77777777" w:rsidR="00B37FC4" w:rsidRPr="00B37FC4" w:rsidRDefault="00B37FC4" w:rsidP="005E7E80"/>
          <w:p w14:paraId="39C4AEBB" w14:textId="77777777" w:rsidR="00B37FC4" w:rsidRPr="00B37FC4" w:rsidRDefault="00B37FC4" w:rsidP="005E7E80"/>
        </w:tc>
      </w:tr>
    </w:tbl>
    <w:p w14:paraId="0A4403FE" w14:textId="77777777" w:rsidR="00672FA4" w:rsidRPr="00B37FC4" w:rsidRDefault="00672FA4" w:rsidP="00672FA4"/>
    <w:p w14:paraId="2DBB5A4D" w14:textId="4D6CE58F" w:rsidR="00B37FC4" w:rsidRDefault="00B37FC4" w:rsidP="00B37FC4">
      <w:pPr>
        <w:pStyle w:val="Paragrafoelenco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Breve descrizione dell’attività svolta dall’impresa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37FC4" w:rsidRPr="00B37FC4" w14:paraId="1AE45477" w14:textId="77777777" w:rsidTr="005E7E80">
        <w:tc>
          <w:tcPr>
            <w:tcW w:w="9634" w:type="dxa"/>
          </w:tcPr>
          <w:p w14:paraId="0783F66C" w14:textId="77777777" w:rsidR="00B37FC4" w:rsidRPr="00B37FC4" w:rsidRDefault="00B37FC4" w:rsidP="005E7E80"/>
          <w:p w14:paraId="6C91346B" w14:textId="77777777" w:rsidR="00B37FC4" w:rsidRPr="00B37FC4" w:rsidRDefault="00B37FC4" w:rsidP="005E7E80"/>
          <w:p w14:paraId="1994ED00" w14:textId="77777777" w:rsidR="00B37FC4" w:rsidRPr="00B37FC4" w:rsidRDefault="00B37FC4" w:rsidP="005E7E80"/>
          <w:p w14:paraId="0154E3DC" w14:textId="77777777" w:rsidR="00B37FC4" w:rsidRPr="00B37FC4" w:rsidRDefault="00B37FC4" w:rsidP="005E7E80"/>
          <w:p w14:paraId="30B60DA5" w14:textId="77777777" w:rsidR="00B37FC4" w:rsidRPr="00B37FC4" w:rsidRDefault="00B37FC4" w:rsidP="005E7E80"/>
          <w:p w14:paraId="5336388D" w14:textId="77777777" w:rsidR="00B37FC4" w:rsidRPr="00B37FC4" w:rsidRDefault="00B37FC4" w:rsidP="005E7E80"/>
          <w:p w14:paraId="622454BF" w14:textId="77777777" w:rsidR="00B37FC4" w:rsidRPr="00B37FC4" w:rsidRDefault="00B37FC4" w:rsidP="005E7E80"/>
          <w:p w14:paraId="26D40B8A" w14:textId="77777777" w:rsidR="00B37FC4" w:rsidRPr="00B37FC4" w:rsidRDefault="00B37FC4" w:rsidP="005E7E80"/>
          <w:p w14:paraId="2FCB730B" w14:textId="77777777" w:rsidR="00B37FC4" w:rsidRPr="00B37FC4" w:rsidRDefault="00B37FC4" w:rsidP="005E7E80"/>
          <w:p w14:paraId="2B093288" w14:textId="77777777" w:rsidR="00B37FC4" w:rsidRPr="00B37FC4" w:rsidRDefault="00B37FC4" w:rsidP="005E7E80"/>
        </w:tc>
      </w:tr>
    </w:tbl>
    <w:p w14:paraId="7ADC8BCF" w14:textId="77777777" w:rsidR="00B37FC4" w:rsidRDefault="00B37FC4" w:rsidP="00B37FC4">
      <w:pPr>
        <w:rPr>
          <w:b/>
          <w:bCs/>
        </w:rPr>
      </w:pPr>
    </w:p>
    <w:p w14:paraId="1B7C7D7B" w14:textId="2B816185" w:rsidR="00B37FC4" w:rsidRPr="00B37FC4" w:rsidRDefault="00B37FC4" w:rsidP="00B37FC4">
      <w:pPr>
        <w:pStyle w:val="Paragrafoelenco"/>
        <w:numPr>
          <w:ilvl w:val="0"/>
          <w:numId w:val="8"/>
        </w:numPr>
      </w:pPr>
      <w:r w:rsidRPr="000D05E1">
        <w:rPr>
          <w:b/>
          <w:bCs/>
        </w:rPr>
        <w:t>Descrizione del/i prodotto/i e/o servizio/i che si intende esporre alla show exhibition</w:t>
      </w:r>
      <w:r>
        <w:rPr>
          <w:b/>
          <w:bCs/>
        </w:rPr>
        <w:t xml:space="preserve"> </w:t>
      </w:r>
      <w:r w:rsidRPr="00B37FC4">
        <w:t>(duplicare la tabella per ogni prodotto/servizio)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0"/>
        <w:gridCol w:w="7438"/>
      </w:tblGrid>
      <w:tr w:rsidR="00B37FC4" w14:paraId="25E986CB" w14:textId="77777777" w:rsidTr="00B37FC4">
        <w:tc>
          <w:tcPr>
            <w:tcW w:w="1980" w:type="dxa"/>
          </w:tcPr>
          <w:p w14:paraId="57BAEC3C" w14:textId="5BD98501" w:rsidR="00B37FC4" w:rsidRDefault="00B37FC4" w:rsidP="00B37FC4">
            <w:pPr>
              <w:rPr>
                <w:b/>
                <w:bCs/>
              </w:rPr>
            </w:pPr>
            <w:r>
              <w:rPr>
                <w:b/>
                <w:bCs/>
              </w:rPr>
              <w:t>Nome del prodotto/servizio</w:t>
            </w:r>
          </w:p>
        </w:tc>
        <w:tc>
          <w:tcPr>
            <w:tcW w:w="7648" w:type="dxa"/>
          </w:tcPr>
          <w:p w14:paraId="3905931D" w14:textId="77777777" w:rsidR="00B37FC4" w:rsidRDefault="00B37FC4" w:rsidP="00B37FC4">
            <w:pPr>
              <w:rPr>
                <w:b/>
                <w:bCs/>
              </w:rPr>
            </w:pPr>
          </w:p>
        </w:tc>
      </w:tr>
      <w:tr w:rsidR="00B37FC4" w14:paraId="4BC28830" w14:textId="77777777" w:rsidTr="00B37FC4">
        <w:tc>
          <w:tcPr>
            <w:tcW w:w="1980" w:type="dxa"/>
          </w:tcPr>
          <w:p w14:paraId="0AE4E9A0" w14:textId="3D57C3AC" w:rsidR="00B37FC4" w:rsidRDefault="00B37FC4" w:rsidP="00B37FC4">
            <w:pPr>
              <w:rPr>
                <w:b/>
                <w:bCs/>
              </w:rPr>
            </w:pPr>
            <w:r>
              <w:rPr>
                <w:b/>
                <w:bCs/>
              </w:rPr>
              <w:t>Breve descrizione</w:t>
            </w:r>
          </w:p>
        </w:tc>
        <w:tc>
          <w:tcPr>
            <w:tcW w:w="7648" w:type="dxa"/>
          </w:tcPr>
          <w:p w14:paraId="0AE3445E" w14:textId="77777777" w:rsidR="00B37FC4" w:rsidRDefault="00B37FC4" w:rsidP="00B37FC4">
            <w:pPr>
              <w:rPr>
                <w:b/>
                <w:bCs/>
              </w:rPr>
            </w:pPr>
          </w:p>
        </w:tc>
      </w:tr>
      <w:tr w:rsidR="00B37FC4" w14:paraId="1F06DC52" w14:textId="77777777" w:rsidTr="00B37FC4">
        <w:tc>
          <w:tcPr>
            <w:tcW w:w="1980" w:type="dxa"/>
          </w:tcPr>
          <w:p w14:paraId="00EF8291" w14:textId="74C5DF1A" w:rsidR="00B37FC4" w:rsidRDefault="00B37FC4" w:rsidP="00B37FC4">
            <w:pPr>
              <w:rPr>
                <w:b/>
                <w:bCs/>
              </w:rPr>
            </w:pPr>
            <w:r>
              <w:rPr>
                <w:b/>
                <w:bCs/>
              </w:rPr>
              <w:t>Innovatività</w:t>
            </w:r>
          </w:p>
        </w:tc>
        <w:tc>
          <w:tcPr>
            <w:tcW w:w="7648" w:type="dxa"/>
          </w:tcPr>
          <w:p w14:paraId="7F70A214" w14:textId="77777777" w:rsidR="00B37FC4" w:rsidRDefault="00B37FC4" w:rsidP="00B37FC4">
            <w:pPr>
              <w:rPr>
                <w:b/>
                <w:bCs/>
              </w:rPr>
            </w:pPr>
          </w:p>
        </w:tc>
      </w:tr>
      <w:tr w:rsidR="00B37FC4" w14:paraId="6B133FB3" w14:textId="77777777" w:rsidTr="00B37FC4">
        <w:tc>
          <w:tcPr>
            <w:tcW w:w="1980" w:type="dxa"/>
          </w:tcPr>
          <w:p w14:paraId="653EE8F7" w14:textId="607F5661" w:rsidR="00B37FC4" w:rsidRDefault="00B37FC4" w:rsidP="00B37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Stadio di avanzamento </w:t>
            </w:r>
            <w:r w:rsidRPr="00B37FC4">
              <w:t>(prototipo, prodotto in commercio, …)</w:t>
            </w:r>
          </w:p>
        </w:tc>
        <w:tc>
          <w:tcPr>
            <w:tcW w:w="7648" w:type="dxa"/>
          </w:tcPr>
          <w:p w14:paraId="397C27E5" w14:textId="77777777" w:rsidR="00B37FC4" w:rsidRDefault="00B37FC4" w:rsidP="00B37FC4">
            <w:pPr>
              <w:rPr>
                <w:b/>
                <w:bCs/>
              </w:rPr>
            </w:pPr>
          </w:p>
        </w:tc>
      </w:tr>
      <w:tr w:rsidR="000D05E1" w14:paraId="13D2240A" w14:textId="77777777" w:rsidTr="00B37FC4">
        <w:tc>
          <w:tcPr>
            <w:tcW w:w="1980" w:type="dxa"/>
          </w:tcPr>
          <w:p w14:paraId="23FC35BD" w14:textId="7A2277B7" w:rsidR="000D05E1" w:rsidRDefault="000D05E1" w:rsidP="00B37FC4">
            <w:pPr>
              <w:rPr>
                <w:b/>
                <w:bCs/>
              </w:rPr>
            </w:pPr>
            <w:r>
              <w:rPr>
                <w:b/>
                <w:bCs/>
              </w:rPr>
              <w:t>Potenziale impatto sulla crescita di filiera bike</w:t>
            </w:r>
          </w:p>
        </w:tc>
        <w:tc>
          <w:tcPr>
            <w:tcW w:w="7648" w:type="dxa"/>
          </w:tcPr>
          <w:p w14:paraId="1DA66735" w14:textId="77777777" w:rsidR="000D05E1" w:rsidRDefault="000D05E1" w:rsidP="00B37FC4">
            <w:pPr>
              <w:rPr>
                <w:b/>
                <w:bCs/>
              </w:rPr>
            </w:pPr>
          </w:p>
        </w:tc>
      </w:tr>
      <w:tr w:rsidR="000D05E1" w14:paraId="08BC86F1" w14:textId="77777777" w:rsidTr="00B37FC4">
        <w:tc>
          <w:tcPr>
            <w:tcW w:w="1980" w:type="dxa"/>
          </w:tcPr>
          <w:p w14:paraId="7922DA4B" w14:textId="252669A8" w:rsidR="000D05E1" w:rsidRDefault="000D05E1" w:rsidP="00B37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Ingombro previsto </w:t>
            </w:r>
            <w:r w:rsidRPr="000D05E1">
              <w:t>(dimensioni approssimative del prodotto)</w:t>
            </w:r>
          </w:p>
        </w:tc>
        <w:tc>
          <w:tcPr>
            <w:tcW w:w="7648" w:type="dxa"/>
          </w:tcPr>
          <w:p w14:paraId="491D6BC7" w14:textId="77777777" w:rsidR="000D05E1" w:rsidRDefault="000D05E1" w:rsidP="00B37FC4">
            <w:pPr>
              <w:rPr>
                <w:b/>
                <w:bCs/>
              </w:rPr>
            </w:pPr>
          </w:p>
        </w:tc>
      </w:tr>
      <w:tr w:rsidR="000D05E1" w14:paraId="62651BDA" w14:textId="77777777" w:rsidTr="00B37FC4">
        <w:tc>
          <w:tcPr>
            <w:tcW w:w="1980" w:type="dxa"/>
          </w:tcPr>
          <w:p w14:paraId="541A029C" w14:textId="77777777" w:rsidR="000D05E1" w:rsidRDefault="000D05E1" w:rsidP="00B37FC4">
            <w:pPr>
              <w:rPr>
                <w:b/>
                <w:bCs/>
              </w:rPr>
            </w:pPr>
            <w:r>
              <w:rPr>
                <w:b/>
                <w:bCs/>
              </w:rPr>
              <w:t>Necessità di schermo per videopresentazione</w:t>
            </w:r>
          </w:p>
          <w:p w14:paraId="30A18181" w14:textId="2FAE3778" w:rsidR="000D05E1" w:rsidRPr="000D05E1" w:rsidRDefault="000D05E1" w:rsidP="00B37FC4">
            <w:r w:rsidRPr="000D05E1">
              <w:t>(si/no)</w:t>
            </w:r>
          </w:p>
        </w:tc>
        <w:tc>
          <w:tcPr>
            <w:tcW w:w="7648" w:type="dxa"/>
          </w:tcPr>
          <w:p w14:paraId="3EF1EEDB" w14:textId="77777777" w:rsidR="000D05E1" w:rsidRDefault="000D05E1" w:rsidP="00B37FC4">
            <w:pPr>
              <w:rPr>
                <w:b/>
                <w:bCs/>
              </w:rPr>
            </w:pPr>
          </w:p>
        </w:tc>
      </w:tr>
      <w:tr w:rsidR="000D05E1" w14:paraId="54AE90DD" w14:textId="77777777" w:rsidTr="00B37FC4">
        <w:tc>
          <w:tcPr>
            <w:tcW w:w="1980" w:type="dxa"/>
          </w:tcPr>
          <w:p w14:paraId="7495BECE" w14:textId="446A2373" w:rsidR="000D05E1" w:rsidRDefault="000D05E1" w:rsidP="00B37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Target di interesse </w:t>
            </w:r>
            <w:r w:rsidRPr="000D05E1">
              <w:t>(business, consumer, entrambi)</w:t>
            </w:r>
          </w:p>
        </w:tc>
        <w:tc>
          <w:tcPr>
            <w:tcW w:w="7648" w:type="dxa"/>
          </w:tcPr>
          <w:p w14:paraId="2FC5DCA6" w14:textId="77777777" w:rsidR="000D05E1" w:rsidRDefault="000D05E1" w:rsidP="00B37FC4">
            <w:pPr>
              <w:rPr>
                <w:b/>
                <w:bCs/>
              </w:rPr>
            </w:pPr>
          </w:p>
        </w:tc>
      </w:tr>
    </w:tbl>
    <w:p w14:paraId="7E86D8DB" w14:textId="77777777" w:rsidR="00B37FC4" w:rsidRDefault="00B37FC4" w:rsidP="00B37FC4">
      <w:pPr>
        <w:rPr>
          <w:b/>
          <w:bCs/>
        </w:rPr>
      </w:pPr>
    </w:p>
    <w:p w14:paraId="145777A2" w14:textId="41129517" w:rsidR="00467922" w:rsidRPr="00467922" w:rsidRDefault="00467922" w:rsidP="006B3925">
      <w:pPr>
        <w:pStyle w:val="Paragrafoelenco"/>
        <w:numPr>
          <w:ilvl w:val="0"/>
          <w:numId w:val="8"/>
        </w:numPr>
        <w:rPr>
          <w:b/>
          <w:bCs/>
        </w:rPr>
      </w:pPr>
      <w:r w:rsidRPr="00467922">
        <w:rPr>
          <w:b/>
          <w:bCs/>
        </w:rPr>
        <w:t>Privacy</w:t>
      </w:r>
    </w:p>
    <w:p w14:paraId="0DC769E5" w14:textId="77777777" w:rsidR="00C165F1" w:rsidRDefault="00467922" w:rsidP="00467922">
      <w:pPr>
        <w:ind w:left="360"/>
      </w:pPr>
      <w:r w:rsidRPr="00467922">
        <w:t xml:space="preserve">Dichiaro di aver preso visione dell’informativa privacy </w:t>
      </w:r>
      <w:r w:rsidR="00C165F1">
        <w:t>di seguito riportata</w:t>
      </w:r>
    </w:p>
    <w:p w14:paraId="55E88872" w14:textId="0B01BFE5" w:rsidR="00C165F1" w:rsidRDefault="00C165F1" w:rsidP="00C165F1">
      <w:pPr>
        <w:pStyle w:val="Paragrafoelenco"/>
        <w:numPr>
          <w:ilvl w:val="0"/>
          <w:numId w:val="13"/>
        </w:numPr>
      </w:pPr>
      <w:r>
        <w:t>SI</w:t>
      </w:r>
    </w:p>
    <w:p w14:paraId="6814BBAF" w14:textId="53450DD9" w:rsidR="00C165F1" w:rsidRDefault="00C165F1" w:rsidP="00C165F1">
      <w:pPr>
        <w:pStyle w:val="Paragrafoelenco"/>
        <w:numPr>
          <w:ilvl w:val="0"/>
          <w:numId w:val="13"/>
        </w:numPr>
      </w:pPr>
      <w:r>
        <w:t>NO</w:t>
      </w:r>
    </w:p>
    <w:p w14:paraId="1FC0CAA0" w14:textId="77777777" w:rsidR="00C165F1" w:rsidRDefault="00C165F1">
      <w:r>
        <w:br w:type="page"/>
      </w:r>
    </w:p>
    <w:p w14:paraId="2699F1AD" w14:textId="7DDB0008" w:rsidR="00C165F1" w:rsidRPr="00C165F1" w:rsidRDefault="00C165F1" w:rsidP="00C165F1">
      <w:pPr>
        <w:ind w:left="360"/>
      </w:pPr>
      <w:r w:rsidRPr="00C165F1">
        <w:lastRenderedPageBreak/>
        <w:t xml:space="preserve">Informativa iscrizione eventi ed iniziative Bike Economy </w:t>
      </w:r>
      <w:r>
        <w:tab/>
      </w:r>
      <w:r>
        <w:tab/>
      </w:r>
      <w:r>
        <w:tab/>
      </w:r>
      <w:r>
        <w:tab/>
      </w:r>
      <w:r>
        <w:tab/>
      </w:r>
      <w:r w:rsidRPr="00C165F1">
        <w:t>31/07/2023</w:t>
      </w:r>
    </w:p>
    <w:p w14:paraId="7AD92FB8" w14:textId="77777777" w:rsidR="00C165F1" w:rsidRDefault="00C165F1" w:rsidP="00C165F1">
      <w:pPr>
        <w:ind w:left="360"/>
      </w:pPr>
      <w:r>
        <w:t>____________________________________________________________________________________</w:t>
      </w:r>
    </w:p>
    <w:p w14:paraId="790896AF" w14:textId="77777777" w:rsidR="00C165F1" w:rsidRPr="00C165F1" w:rsidRDefault="00C165F1" w:rsidP="00C165F1">
      <w:pPr>
        <w:ind w:left="360"/>
        <w:rPr>
          <w:b/>
          <w:bCs/>
        </w:rPr>
      </w:pPr>
      <w:r w:rsidRPr="00C165F1">
        <w:rPr>
          <w:b/>
          <w:bCs/>
        </w:rPr>
        <w:t>Informativa in materia di trattamento dei dati personali ai sensi del Regolamento (UE) 2016/679</w:t>
      </w:r>
    </w:p>
    <w:p w14:paraId="5989A6B1" w14:textId="77777777" w:rsidR="00C165F1" w:rsidRPr="00C165F1" w:rsidRDefault="00C165F1" w:rsidP="00C165F1">
      <w:pPr>
        <w:ind w:left="360"/>
        <w:jc w:val="center"/>
        <w:rPr>
          <w:b/>
          <w:bCs/>
        </w:rPr>
      </w:pPr>
      <w:r w:rsidRPr="00C165F1">
        <w:rPr>
          <w:b/>
          <w:bCs/>
        </w:rPr>
        <w:t>PROGETTO STRATEGICO PER LA PROMOZIONE E LO SVILUPPO DELLA BIKE ECONOMY</w:t>
      </w:r>
    </w:p>
    <w:p w14:paraId="10CCBC87" w14:textId="0CBB53F5" w:rsidR="00C165F1" w:rsidRDefault="00C165F1" w:rsidP="00C165F1">
      <w:pPr>
        <w:ind w:left="360"/>
        <w:jc w:val="both"/>
      </w:pPr>
      <w:r>
        <w:t xml:space="preserve">Con riferimento ai dati personali trattati nel corso del procedimento di erogazione dei servizi per le  </w:t>
      </w:r>
    </w:p>
    <w:p w14:paraId="4320E93C" w14:textId="52747209" w:rsidR="00C165F1" w:rsidRDefault="00C165F1" w:rsidP="00C165F1">
      <w:pPr>
        <w:ind w:left="360"/>
        <w:jc w:val="both"/>
      </w:pPr>
      <w:r>
        <w:t>previsti nell’ambito del PROGETTO STRATEGICO PER LA PROMOZIONE E LO SVILUPPO DELLA BIKE ECONOMY realizzato dalla Camera di commercio di Milano Monza Brianza Lodi, conferiti dagli interessati ai sensi dell’art 13 del Regolamento (UE) 2016/679, si forniscono le seguenti informazioni:</w:t>
      </w:r>
    </w:p>
    <w:p w14:paraId="60A07CEF" w14:textId="77777777" w:rsidR="00C165F1" w:rsidRPr="00C165F1" w:rsidRDefault="00C165F1" w:rsidP="00C165F1">
      <w:pPr>
        <w:ind w:left="360"/>
        <w:jc w:val="both"/>
        <w:rPr>
          <w:b/>
          <w:bCs/>
        </w:rPr>
      </w:pPr>
      <w:r w:rsidRPr="00C165F1">
        <w:rPr>
          <w:b/>
          <w:bCs/>
        </w:rPr>
        <w:t>1. Titolare e Responsabile della protezione dei dati</w:t>
      </w:r>
    </w:p>
    <w:p w14:paraId="1591676B" w14:textId="51F80397" w:rsidR="00C165F1" w:rsidRDefault="00C165F1" w:rsidP="00C165F1">
      <w:pPr>
        <w:ind w:left="360"/>
        <w:jc w:val="both"/>
      </w:pPr>
      <w:r>
        <w:t>Titolare del trattamento è la Camera di commercio di Milano Monza Brianza Lodi – Via Meravigli 9/B, 20123, Milano - http://www.milomb.camcom.it - cciaa@pec.milomb.camcom.it.</w:t>
      </w:r>
    </w:p>
    <w:p w14:paraId="68DA1788" w14:textId="4B7E573B" w:rsidR="00C165F1" w:rsidRDefault="00C165F1" w:rsidP="00C165F1">
      <w:pPr>
        <w:ind w:left="360"/>
        <w:jc w:val="both"/>
      </w:pPr>
      <w:r>
        <w:t>Responsabile esterno del trattamento è, esclusivamente per quanto riguarda le attività formative, FORMAPER - Via Santa Marta, 18, 20123, Milano - Azienda speciale della Camera di commercio di Milano Monza Brianza Lodi.</w:t>
      </w:r>
    </w:p>
    <w:p w14:paraId="664F6778" w14:textId="206102F5" w:rsidR="00C165F1" w:rsidRDefault="00C165F1" w:rsidP="00C165F1">
      <w:pPr>
        <w:ind w:left="360"/>
        <w:jc w:val="both"/>
      </w:pPr>
      <w:r>
        <w:t>Presso l’Ente opera il Responsabile della protezione dei dati, designato ai sensi dell’art. 37 del Regolamento (UE) 2016/679, contattabile all’indirizzo RPD@mi.camcom.it.</w:t>
      </w:r>
    </w:p>
    <w:p w14:paraId="0F414621" w14:textId="77777777" w:rsidR="00C165F1" w:rsidRPr="00C165F1" w:rsidRDefault="00C165F1" w:rsidP="00C165F1">
      <w:pPr>
        <w:ind w:left="360"/>
        <w:jc w:val="both"/>
        <w:rPr>
          <w:b/>
          <w:bCs/>
        </w:rPr>
      </w:pPr>
      <w:r w:rsidRPr="00C165F1">
        <w:rPr>
          <w:b/>
          <w:bCs/>
        </w:rPr>
        <w:t>2. Finalità e base giuridica del trattamento</w:t>
      </w:r>
    </w:p>
    <w:p w14:paraId="0459CD6A" w14:textId="7D47AF20" w:rsidR="00C165F1" w:rsidRDefault="00C165F1" w:rsidP="00C165F1">
      <w:pPr>
        <w:ind w:left="360"/>
        <w:jc w:val="both"/>
      </w:pPr>
      <w:r>
        <w:t>I dati conferiti sono trattati al fine di gestire l’iscrizione e la partecipazione degli interessati agli eventi e alle iniziative organizzati nell’ambito del PROGETTO BIKE ECONOMY, compresi l’invio di materiali attinenti ai corsi frequentati, di informazioni o comunicazioni riguardanti il servizio informativo fruito, lo svolgimento delle eventuali attività di laboratorio o di tutoring connesse, l’invio di resoconti a seguito della partecipazione ai tavoli di discussione e comunicazioni relative ad eventuali iniziative, nonché le attività di rendicontazione, monitoraggio del percorso e verifica del grado di soddisfazione, tra cui la realizzazione di statistiche anonimizzate.</w:t>
      </w:r>
    </w:p>
    <w:p w14:paraId="5A1B0769" w14:textId="6FB0D7CB" w:rsidR="00C165F1" w:rsidRDefault="00C165F1" w:rsidP="00C165F1">
      <w:pPr>
        <w:ind w:left="360"/>
        <w:jc w:val="both"/>
      </w:pPr>
      <w:r>
        <w:t>I dati trattati consistono in dati anagrafici e di contatto (a titolo esemplificativo, nome e cognome, indirizzo, numero di telefono, e-mail).</w:t>
      </w:r>
    </w:p>
    <w:p w14:paraId="1F7FEAB3" w14:textId="0124380D" w:rsidR="00C165F1" w:rsidRDefault="00C165F1" w:rsidP="00C165F1">
      <w:pPr>
        <w:ind w:left="360"/>
        <w:jc w:val="both"/>
      </w:pPr>
      <w:r>
        <w:t>La base giuridica del trattamento è costituita dall’esecuzione dei compiti di interesse pubblico ai sensi della lettera e) del par. 1 dell’art. 6 del GDPR, in ottemperanza ai compiti attribuiti alla Camera di commercio dalla Legge 580/1993 smi, ed in particolare delle funzioni di valorizzazione del patrimonio culturale nonché di sviluppo e promozione del turismo di cui art. 2 d-bis.</w:t>
      </w:r>
    </w:p>
    <w:p w14:paraId="03A320FC" w14:textId="5EAA15E0" w:rsidR="00C165F1" w:rsidRDefault="00C165F1" w:rsidP="00C165F1">
      <w:pPr>
        <w:ind w:left="360"/>
        <w:jc w:val="both"/>
      </w:pPr>
      <w:r>
        <w:t>La domanda di iscrizione comporta l’inserimento della posizione dell’interessato nella piattaforma per l’interazione con gli utenti (di seguito CRM) funzionale al miglioramento e alla personalizzazione del servizio, e alla soddisfazione delle aspettative degli utenti.</w:t>
      </w:r>
    </w:p>
    <w:p w14:paraId="5646329B" w14:textId="3CAED5EE" w:rsidR="00C165F1" w:rsidRDefault="00C165F1" w:rsidP="00C165F1">
      <w:pPr>
        <w:ind w:left="360"/>
        <w:jc w:val="both"/>
      </w:pPr>
      <w:r>
        <w:t>La base giuridica dell’ulteriore trattamento effettuato nell’ambito di tale piattaforma è costituita, ai sensi dell’art. 6, par. 1, lett. e) del GDPR, dall’esecuzione del compito di interesse pubblico indotto dalle riforme della PA (in particolare Dlgs 150/2009) che hanno introdotto i criteri di centralità del cittadino.</w:t>
      </w:r>
    </w:p>
    <w:p w14:paraId="5E105779" w14:textId="77777777" w:rsidR="00C165F1" w:rsidRPr="00C165F1" w:rsidRDefault="00C165F1" w:rsidP="00C165F1">
      <w:pPr>
        <w:ind w:left="360"/>
        <w:jc w:val="both"/>
        <w:rPr>
          <w:b/>
          <w:bCs/>
        </w:rPr>
      </w:pPr>
      <w:r w:rsidRPr="00C165F1">
        <w:rPr>
          <w:b/>
          <w:bCs/>
        </w:rPr>
        <w:lastRenderedPageBreak/>
        <w:t>3. Modalità di trattamento</w:t>
      </w:r>
    </w:p>
    <w:p w14:paraId="58255088" w14:textId="6E823ED8" w:rsidR="00C165F1" w:rsidRDefault="00C165F1" w:rsidP="00C165F1">
      <w:pPr>
        <w:ind w:left="360"/>
        <w:jc w:val="both"/>
      </w:pPr>
      <w:r>
        <w:t>I dati personali acquisiti sono trattati per le finalità di cui al punto 2 esclusivamente da personale autorizzato adeguatamente istruito, dipendente del Titolare o del Responsabile del trattamento o da altri autorizzati esterni designati dal Titolare (a titolo esemplificativo, docenti e relatori, partecipanti ai tavoli di discussione e lavoro). Il trattamento avviene in forma cartacea e/o elettronica mediante procedure di registrazione, archiviazione ed elaborazione, anche informatizzata. Il trattamento avviene in modo tale da garantire la sicurezza, la riservatezza, l’integrità e la disponibilità dei dati, nel rispetto dei principi di proporzionalità e trasparenza a salvaguardia dei diritti e delle libertà dell’interessato.</w:t>
      </w:r>
    </w:p>
    <w:p w14:paraId="574935EB" w14:textId="6533E581" w:rsidR="00C165F1" w:rsidRDefault="00C165F1" w:rsidP="00C165F1">
      <w:pPr>
        <w:ind w:left="360"/>
        <w:jc w:val="both"/>
      </w:pPr>
      <w:r>
        <w:t>I dati personali trattati dalla Camera di commercio non vengono trasferiti in Paesi terzi o organizzazioni internazionali al di fuori dello Spazio Economico Europeo.</w:t>
      </w:r>
    </w:p>
    <w:p w14:paraId="60D7C764" w14:textId="77777777" w:rsidR="00C165F1" w:rsidRDefault="00C165F1" w:rsidP="00C165F1">
      <w:pPr>
        <w:ind w:left="360"/>
        <w:jc w:val="both"/>
      </w:pPr>
    </w:p>
    <w:p w14:paraId="51FB1F4C" w14:textId="12F8761C" w:rsidR="00C165F1" w:rsidRPr="00C165F1" w:rsidRDefault="00C165F1" w:rsidP="00C165F1">
      <w:pPr>
        <w:ind w:left="360"/>
        <w:jc w:val="both"/>
        <w:rPr>
          <w:b/>
          <w:bCs/>
        </w:rPr>
      </w:pPr>
      <w:r w:rsidRPr="00C165F1">
        <w:rPr>
          <w:b/>
          <w:bCs/>
        </w:rPr>
        <w:t>4. Conferimento dei dati/Dati ottenuti presso terzi</w:t>
      </w:r>
    </w:p>
    <w:p w14:paraId="57FE5D39" w14:textId="235CE3D3" w:rsidR="00C165F1" w:rsidRDefault="00C165F1" w:rsidP="00C165F1">
      <w:pPr>
        <w:ind w:left="360"/>
        <w:jc w:val="both"/>
      </w:pPr>
      <w:r>
        <w:t>Il conferimento dei dati è di carattere volontario in ragione della decisione dell’interessato di iscriversi o partecipare all’evento. Il mancato conferimento comporterà l’impossibilità per l’interessato di partecipare all’iniziativa e di ricevere i materiali connessi alla stessa.</w:t>
      </w:r>
    </w:p>
    <w:p w14:paraId="544B3F3A" w14:textId="77777777" w:rsidR="00C165F1" w:rsidRPr="00C165F1" w:rsidRDefault="00C165F1" w:rsidP="00C165F1">
      <w:pPr>
        <w:ind w:left="360"/>
        <w:jc w:val="both"/>
        <w:rPr>
          <w:b/>
          <w:bCs/>
        </w:rPr>
      </w:pPr>
      <w:r w:rsidRPr="00C165F1">
        <w:rPr>
          <w:b/>
          <w:bCs/>
        </w:rPr>
        <w:t>5. Comunicazione e diffusione</w:t>
      </w:r>
    </w:p>
    <w:p w14:paraId="65C58702" w14:textId="77777777" w:rsidR="00C165F1" w:rsidRDefault="00C165F1" w:rsidP="00C165F1">
      <w:pPr>
        <w:ind w:left="360"/>
        <w:jc w:val="both"/>
      </w:pPr>
      <w:r>
        <w:t>I dati possono essere comunicati a:</w:t>
      </w:r>
    </w:p>
    <w:p w14:paraId="5BF86F30" w14:textId="43B73ED5" w:rsidR="00C165F1" w:rsidRDefault="00C165F1" w:rsidP="00C165F1">
      <w:pPr>
        <w:ind w:left="360"/>
        <w:jc w:val="both"/>
      </w:pPr>
      <w:r>
        <w:t>1. Personale di altri uffici dell’Amministrazione competenti al perseguimento delle finalità di cui al punto 2 in qualità di autorizzati al trattamento;</w:t>
      </w:r>
    </w:p>
    <w:p w14:paraId="64CE5D13" w14:textId="77777777" w:rsidR="00C165F1" w:rsidRDefault="00C165F1" w:rsidP="00C165F1">
      <w:pPr>
        <w:ind w:left="360"/>
        <w:jc w:val="both"/>
      </w:pPr>
      <w:r>
        <w:t>2. Esperti e consulenti/docenti in qualità di designati al trattamento.</w:t>
      </w:r>
    </w:p>
    <w:p w14:paraId="5BD59D88" w14:textId="77777777" w:rsidR="00C165F1" w:rsidRPr="00C165F1" w:rsidRDefault="00C165F1" w:rsidP="00C165F1">
      <w:pPr>
        <w:ind w:left="360"/>
        <w:jc w:val="both"/>
        <w:rPr>
          <w:b/>
          <w:bCs/>
        </w:rPr>
      </w:pPr>
      <w:r w:rsidRPr="00C165F1">
        <w:rPr>
          <w:b/>
          <w:bCs/>
        </w:rPr>
        <w:t>6. Periodo di conservazione</w:t>
      </w:r>
    </w:p>
    <w:p w14:paraId="1F1061C3" w14:textId="1F004172" w:rsidR="00C165F1" w:rsidRDefault="00C165F1" w:rsidP="00C165F1">
      <w:pPr>
        <w:ind w:left="360"/>
        <w:jc w:val="both"/>
      </w:pPr>
      <w:r>
        <w:t>I dati personali sono trattati per il tempo strettamente necessario al perseguimento delle finalità sopra dichiarate nel rispetto del principio di “limitazione della conservazione” di cui all’art. 5 par. 1 lett. e) del GDPR, e conservati per un periodo massimo di 10 anni.</w:t>
      </w:r>
    </w:p>
    <w:p w14:paraId="5283323B" w14:textId="77777777" w:rsidR="00C165F1" w:rsidRPr="00C165F1" w:rsidRDefault="00C165F1" w:rsidP="00C165F1">
      <w:pPr>
        <w:ind w:left="360"/>
        <w:jc w:val="both"/>
        <w:rPr>
          <w:b/>
          <w:bCs/>
        </w:rPr>
      </w:pPr>
      <w:r w:rsidRPr="00C165F1">
        <w:rPr>
          <w:b/>
          <w:bCs/>
        </w:rPr>
        <w:t>7. Diritti dell’interessato e forme di tutela</w:t>
      </w:r>
    </w:p>
    <w:p w14:paraId="426CBDBD" w14:textId="3C7ED620" w:rsidR="00C165F1" w:rsidRDefault="00C165F1" w:rsidP="00C165F1">
      <w:pPr>
        <w:ind w:left="360"/>
        <w:jc w:val="both"/>
      </w:pPr>
      <w: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05EE338A" w14:textId="5A0D1B42" w:rsidR="00C165F1" w:rsidRDefault="00C165F1" w:rsidP="00C165F1">
      <w:pPr>
        <w:ind w:left="360"/>
        <w:jc w:val="both"/>
      </w:pPr>
      <w:r>
        <w:t>L’esercizio dei diritti da parte degli interessati è disciplinato da apposito Regolamento, che ne definisce i presupposti e le modalità, reperibile – insieme alla relativa modulistica - sul sito istituzionale all’indirizzo</w:t>
      </w:r>
    </w:p>
    <w:p w14:paraId="1E3BF1E7" w14:textId="77777777" w:rsidR="00C165F1" w:rsidRDefault="00C165F1" w:rsidP="00C165F1">
      <w:pPr>
        <w:ind w:left="360"/>
        <w:jc w:val="both"/>
      </w:pPr>
      <w:r>
        <w:t>https://www.milomb.camcom.it/regolamenti.</w:t>
      </w:r>
    </w:p>
    <w:p w14:paraId="1F24F54F" w14:textId="5ADB06E5" w:rsidR="00467922" w:rsidRPr="00467922" w:rsidRDefault="00C165F1" w:rsidP="00C165F1">
      <w:pPr>
        <w:ind w:left="360"/>
        <w:jc w:val="both"/>
      </w:pPr>
      <w:r>
        <w:t>L’interessato può inoltre proporre segnalazione e reclamo presso l’Autorità Garante per la Protezione dei Dati Personali, secondo le modalità previste dall’Autorità stessa.</w:t>
      </w:r>
    </w:p>
    <w:sectPr w:rsidR="00467922" w:rsidRPr="004679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33EF5" w14:textId="77777777" w:rsidR="00467922" w:rsidRDefault="00467922" w:rsidP="00467922">
      <w:pPr>
        <w:spacing w:after="0" w:line="240" w:lineRule="auto"/>
      </w:pPr>
      <w:r>
        <w:separator/>
      </w:r>
    </w:p>
  </w:endnote>
  <w:endnote w:type="continuationSeparator" w:id="0">
    <w:p w14:paraId="5CF2D971" w14:textId="77777777" w:rsidR="00467922" w:rsidRDefault="00467922" w:rsidP="0046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E5259" w14:textId="77777777" w:rsidR="00467922" w:rsidRDefault="00467922" w:rsidP="00467922">
      <w:pPr>
        <w:spacing w:after="0" w:line="240" w:lineRule="auto"/>
      </w:pPr>
      <w:r>
        <w:separator/>
      </w:r>
    </w:p>
  </w:footnote>
  <w:footnote w:type="continuationSeparator" w:id="0">
    <w:p w14:paraId="76714192" w14:textId="77777777" w:rsidR="00467922" w:rsidRDefault="00467922" w:rsidP="0046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467922" w14:paraId="45420D2A" w14:textId="77777777" w:rsidTr="005E7E80">
      <w:tc>
        <w:tcPr>
          <w:tcW w:w="4814" w:type="dxa"/>
        </w:tcPr>
        <w:p w14:paraId="69974A5E" w14:textId="77777777" w:rsidR="00467922" w:rsidRDefault="00467922" w:rsidP="00467922">
          <w:pPr>
            <w:pStyle w:val="Intestazione"/>
          </w:pPr>
          <w:r>
            <w:rPr>
              <w:noProof/>
            </w:rPr>
            <w:drawing>
              <wp:inline distT="0" distB="0" distL="0" distR="0" wp14:anchorId="11FFE67E" wp14:editId="213A2846">
                <wp:extent cx="1396772" cy="540000"/>
                <wp:effectExtent l="0" t="0" r="0" b="0"/>
                <wp:docPr id="96286086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772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6C0CE1DF" w14:textId="77777777" w:rsidR="00467922" w:rsidRDefault="00467922" w:rsidP="00467922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4F27B742" wp14:editId="41AE30CC">
                <wp:extent cx="1668898" cy="540000"/>
                <wp:effectExtent l="0" t="0" r="7620" b="0"/>
                <wp:docPr id="49043268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9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B8EA16" w14:textId="77777777" w:rsidR="00467922" w:rsidRDefault="004679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77CC6"/>
    <w:multiLevelType w:val="hybridMultilevel"/>
    <w:tmpl w:val="384C4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52D"/>
    <w:multiLevelType w:val="hybridMultilevel"/>
    <w:tmpl w:val="384C4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3C62"/>
    <w:multiLevelType w:val="multilevel"/>
    <w:tmpl w:val="9B7A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14414"/>
    <w:multiLevelType w:val="hybridMultilevel"/>
    <w:tmpl w:val="384C4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73C9"/>
    <w:multiLevelType w:val="multilevel"/>
    <w:tmpl w:val="85F6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D6B50"/>
    <w:multiLevelType w:val="multilevel"/>
    <w:tmpl w:val="3142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B3718"/>
    <w:multiLevelType w:val="multilevel"/>
    <w:tmpl w:val="C6A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E3B4E"/>
    <w:multiLevelType w:val="multilevel"/>
    <w:tmpl w:val="CF86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557DE"/>
    <w:multiLevelType w:val="multilevel"/>
    <w:tmpl w:val="5A9A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D5A84"/>
    <w:multiLevelType w:val="hybridMultilevel"/>
    <w:tmpl w:val="384C4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85CAB"/>
    <w:multiLevelType w:val="multilevel"/>
    <w:tmpl w:val="C558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C2EF9"/>
    <w:multiLevelType w:val="hybridMultilevel"/>
    <w:tmpl w:val="71FA0A50"/>
    <w:lvl w:ilvl="0" w:tplc="5ECE8E14">
      <w:start w:val="1"/>
      <w:numFmt w:val="bullet"/>
      <w:lvlText w:val="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68E97D13"/>
    <w:multiLevelType w:val="hybridMultilevel"/>
    <w:tmpl w:val="78DE4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087805">
    <w:abstractNumId w:val="7"/>
  </w:num>
  <w:num w:numId="2" w16cid:durableId="2003582871">
    <w:abstractNumId w:val="8"/>
  </w:num>
  <w:num w:numId="3" w16cid:durableId="562495664">
    <w:abstractNumId w:val="10"/>
  </w:num>
  <w:num w:numId="4" w16cid:durableId="795442825">
    <w:abstractNumId w:val="2"/>
  </w:num>
  <w:num w:numId="5" w16cid:durableId="361632869">
    <w:abstractNumId w:val="4"/>
  </w:num>
  <w:num w:numId="6" w16cid:durableId="1908228567">
    <w:abstractNumId w:val="6"/>
  </w:num>
  <w:num w:numId="7" w16cid:durableId="682559983">
    <w:abstractNumId w:val="5"/>
  </w:num>
  <w:num w:numId="8" w16cid:durableId="1431317677">
    <w:abstractNumId w:val="12"/>
  </w:num>
  <w:num w:numId="9" w16cid:durableId="379867572">
    <w:abstractNumId w:val="1"/>
  </w:num>
  <w:num w:numId="10" w16cid:durableId="1660815247">
    <w:abstractNumId w:val="3"/>
  </w:num>
  <w:num w:numId="11" w16cid:durableId="828248251">
    <w:abstractNumId w:val="9"/>
  </w:num>
  <w:num w:numId="12" w16cid:durableId="110101780">
    <w:abstractNumId w:val="0"/>
  </w:num>
  <w:num w:numId="13" w16cid:durableId="1494762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A4"/>
    <w:rsid w:val="000D05E1"/>
    <w:rsid w:val="00183DE4"/>
    <w:rsid w:val="002C4DFD"/>
    <w:rsid w:val="00467922"/>
    <w:rsid w:val="005316DB"/>
    <w:rsid w:val="00672FA4"/>
    <w:rsid w:val="00773584"/>
    <w:rsid w:val="008A43EB"/>
    <w:rsid w:val="009B270B"/>
    <w:rsid w:val="009C24F6"/>
    <w:rsid w:val="00B37FC4"/>
    <w:rsid w:val="00C165F1"/>
    <w:rsid w:val="00E9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990C"/>
  <w15:chartTrackingRefBased/>
  <w15:docId w15:val="{EAF43206-1D37-4DD5-A326-9A3D81D4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2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2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2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2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2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2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2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2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2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2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2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2F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2F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2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2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2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2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2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2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2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2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2F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2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2F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2FA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7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7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922"/>
  </w:style>
  <w:style w:type="paragraph" w:styleId="Pidipagina">
    <w:name w:val="footer"/>
    <w:basedOn w:val="Normale"/>
    <w:link w:val="PidipaginaCarattere"/>
    <w:uiPriority w:val="99"/>
    <w:unhideWhenUsed/>
    <w:rsid w:val="00467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Castiglioni</dc:creator>
  <cp:keywords/>
  <dc:description/>
  <cp:lastModifiedBy>Mariangela Maruccia</cp:lastModifiedBy>
  <cp:revision>2</cp:revision>
  <dcterms:created xsi:type="dcterms:W3CDTF">2024-11-06T08:54:00Z</dcterms:created>
  <dcterms:modified xsi:type="dcterms:W3CDTF">2024-11-06T08:54:00Z</dcterms:modified>
</cp:coreProperties>
</file>