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307C800" w14:textId="695243B8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 tasse concessione gover</w:t>
      </w:r>
      <w:r w:rsidR="00E638B0">
        <w:rPr>
          <w:rFonts w:eastAsia="Times New Roman" w:cstheme="minorHAnsi"/>
          <w:b/>
          <w:sz w:val="24"/>
          <w:szCs w:val="24"/>
          <w:lang w:eastAsia="it-IT"/>
        </w:rPr>
        <w:t>na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E223B0">
        <w:rPr>
          <w:rFonts w:eastAsia="Times New Roman" w:cstheme="minorHAnsi"/>
          <w:b/>
          <w:sz w:val="24"/>
          <w:szCs w:val="24"/>
          <w:lang w:eastAsia="it-IT"/>
        </w:rPr>
        <w:t xml:space="preserve"> e dell’imposta di bollo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Onlus</w:t>
      </w:r>
      <w:proofErr w:type="spellEnd"/>
    </w:p>
    <w:p w14:paraId="1C90830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9F5D7EE" w14:textId="6098ABBC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Il/La sottoscritto/a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in_______________________________________________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prov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(     )                                 cap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________v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ia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__________________________________________n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consapevole che in caso di mendaci dichiarazioni il 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5610232B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della ONLUS_______________________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</w:t>
      </w:r>
    </w:p>
    <w:p w14:paraId="4D6D744F" w14:textId="3F838CB4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DPR 641/72 ,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quanto trattasi di </w:t>
      </w:r>
      <w:proofErr w:type="spellStart"/>
      <w:r>
        <w:rPr>
          <w:rFonts w:eastAsia="Times New Roman" w:cstheme="minorHAnsi"/>
          <w:b/>
          <w:sz w:val="24"/>
          <w:szCs w:val="24"/>
          <w:lang w:eastAsia="it-IT"/>
        </w:rPr>
        <w:t>Onlus</w:t>
      </w:r>
      <w:proofErr w:type="spellEnd"/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, e al pagamento dell’imposta di bollo </w:t>
      </w:r>
      <w:r w:rsidR="00C01256" w:rsidRPr="009A6F41">
        <w:rPr>
          <w:rFonts w:eastAsia="Times New Roman" w:cstheme="minorHAnsi"/>
          <w:b/>
          <w:sz w:val="24"/>
          <w:szCs w:val="24"/>
          <w:lang w:eastAsia="it-IT"/>
        </w:rPr>
        <w:t>(art. 17 d.lgs. 460/1997, ex</w:t>
      </w:r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art 27 bis Tabella allegato B </w:t>
      </w:r>
      <w:proofErr w:type="spellStart"/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642/1972)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C524B82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115476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8612C2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2E7F065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6FE2D52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5CB2918" w14:textId="2555D66B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lastRenderedPageBreak/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ONLUS iscritte all'anagrafe unica presso il Ministero delle Finanze - A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 xml:space="preserve">genzia Regionale delle Entrate di cui all’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art. 10 comma 1 </w:t>
      </w:r>
      <w:proofErr w:type="spellStart"/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lett</w:t>
      </w:r>
      <w:proofErr w:type="spellEnd"/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. a)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>,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 e 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>all’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art. 11 del d.lgs. n. 460/1997</w:t>
      </w:r>
    </w:p>
    <w:p w14:paraId="690F8B21" w14:textId="77777777" w:rsidR="007421F5" w:rsidRPr="009A6F41" w:rsidRDefault="007421F5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3DF475C1" w14:textId="5FFA9F5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38D7D45" w14:textId="0763904C" w:rsidR="00C3236E" w:rsidRPr="009A6F41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9A6F41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 e imposta di bollo</w:t>
      </w:r>
      <w:r w:rsidRPr="009A6F41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Pr="009A6F41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D36307F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9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http://www.milomb.camcom.it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10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cciaa@pec.milomb.camcom.it</w:t>
        </w:r>
      </w:hyperlink>
      <w:r w:rsidR="00D16A17" w:rsidRPr="009A6F41">
        <w:rPr>
          <w:rStyle w:val="Collegamentoipertestuale"/>
          <w:sz w:val="20"/>
          <w:szCs w:val="20"/>
        </w:rPr>
        <w:t>.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1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RPD@mi.camcom.it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0D1F643C" w:rsidR="00D70763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 accertare il possesso dei requisiti per l’esenzione dalla tassa di concessione governativa ed imposta di bollo per deposito </w:t>
      </w:r>
      <w:r w:rsidR="00D43B08">
        <w:rPr>
          <w:rFonts w:eastAsia="Times New Roman" w:cstheme="minorHAnsi"/>
          <w:sz w:val="20"/>
          <w:szCs w:val="20"/>
          <w:lang w:eastAsia="it-IT"/>
        </w:rPr>
        <w:t>brevetti</w:t>
      </w:r>
      <w:bookmarkStart w:id="0" w:name="_GoBack"/>
      <w:bookmarkEnd w:id="0"/>
      <w:r w:rsidR="00D43B08" w:rsidRPr="009A6F4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A6F41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A6F41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A6F41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A6F41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A6F41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, </w:t>
      </w:r>
      <w:proofErr w:type="spellStart"/>
      <w:r w:rsidR="00107958" w:rsidRPr="009A6F41">
        <w:rPr>
          <w:rFonts w:eastAsia="Times New Roman" w:cstheme="minorHAnsi"/>
          <w:sz w:val="20"/>
          <w:szCs w:val="20"/>
          <w:lang w:eastAsia="it-IT"/>
        </w:rPr>
        <w:t>lett</w:t>
      </w:r>
      <w:proofErr w:type="spellEnd"/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. c), </w:t>
      </w:r>
      <w:r w:rsidRPr="009A6F41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A6F41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A6F41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A6F41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A6F41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A6F41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A6F41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A6F41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A6F41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2" w:history="1">
        <w:r w:rsidRPr="009A6F41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A6F41">
        <w:rPr>
          <w:sz w:val="20"/>
          <w:szCs w:val="20"/>
        </w:rPr>
        <w:t>.</w:t>
      </w:r>
    </w:p>
    <w:p w14:paraId="24280508" w14:textId="7EED283E" w:rsidR="00D16A17" w:rsidRPr="009A6F41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E638B0" w:rsidRDefault="00A30EC2" w:rsidP="00D16A17"/>
    <w:sectPr w:rsidR="00A30EC2" w:rsidRPr="00E638B0" w:rsidSect="00851AEE">
      <w:headerReference w:type="default" r:id="rId13"/>
      <w:footerReference w:type="default" r:id="rId14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D81FC" w14:textId="77777777" w:rsidR="007A2A84" w:rsidRDefault="007A2A84" w:rsidP="0025216A">
      <w:pPr>
        <w:spacing w:after="0" w:line="240" w:lineRule="auto"/>
      </w:pPr>
      <w:r>
        <w:separator/>
      </w:r>
    </w:p>
  </w:endnote>
  <w:endnote w:type="continuationSeparator" w:id="0">
    <w:p w14:paraId="1C5E7C1D" w14:textId="77777777" w:rsidR="007A2A84" w:rsidRDefault="007A2A84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B08">
          <w:rPr>
            <w:noProof/>
          </w:rPr>
          <w:t>2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1484D" w14:textId="77777777" w:rsidR="007A2A84" w:rsidRDefault="007A2A84" w:rsidP="0025216A">
      <w:pPr>
        <w:spacing w:after="0" w:line="240" w:lineRule="auto"/>
      </w:pPr>
      <w:r>
        <w:separator/>
      </w:r>
    </w:p>
  </w:footnote>
  <w:footnote w:type="continuationSeparator" w:id="0">
    <w:p w14:paraId="649E496C" w14:textId="77777777" w:rsidR="007A2A84" w:rsidRDefault="007A2A84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00B27" w14:textId="77E0DB6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0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2"/>
  </w:num>
  <w:num w:numId="12">
    <w:abstractNumId w:val="15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/>
  <w:trackRevision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C2FA4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5216A"/>
    <w:rsid w:val="002561A4"/>
    <w:rsid w:val="00280FDC"/>
    <w:rsid w:val="00286FCF"/>
    <w:rsid w:val="002A1F86"/>
    <w:rsid w:val="002A4559"/>
    <w:rsid w:val="002B23BE"/>
    <w:rsid w:val="002B3D48"/>
    <w:rsid w:val="002C3622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55C18"/>
    <w:rsid w:val="00555EBC"/>
    <w:rsid w:val="00560F0D"/>
    <w:rsid w:val="00585630"/>
    <w:rsid w:val="005A71A6"/>
    <w:rsid w:val="005B61C1"/>
    <w:rsid w:val="005C25E1"/>
    <w:rsid w:val="005D112C"/>
    <w:rsid w:val="005D1B08"/>
    <w:rsid w:val="005D5AEF"/>
    <w:rsid w:val="005E5660"/>
    <w:rsid w:val="005F13B9"/>
    <w:rsid w:val="00606D4A"/>
    <w:rsid w:val="00610E41"/>
    <w:rsid w:val="00611FE6"/>
    <w:rsid w:val="0062226D"/>
    <w:rsid w:val="00622749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52F90"/>
    <w:rsid w:val="00752FB8"/>
    <w:rsid w:val="007943FE"/>
    <w:rsid w:val="007959EA"/>
    <w:rsid w:val="00795A16"/>
    <w:rsid w:val="007A2A84"/>
    <w:rsid w:val="007A365C"/>
    <w:rsid w:val="007B1585"/>
    <w:rsid w:val="007D42E8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63335"/>
    <w:rsid w:val="00875FB1"/>
    <w:rsid w:val="0088045C"/>
    <w:rsid w:val="00880FE8"/>
    <w:rsid w:val="008819DC"/>
    <w:rsid w:val="008A14E0"/>
    <w:rsid w:val="008A52E5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542D6"/>
    <w:rsid w:val="00965338"/>
    <w:rsid w:val="00985547"/>
    <w:rsid w:val="00993B3E"/>
    <w:rsid w:val="009A1978"/>
    <w:rsid w:val="009A60A0"/>
    <w:rsid w:val="009A6F41"/>
    <w:rsid w:val="009B0616"/>
    <w:rsid w:val="009B2258"/>
    <w:rsid w:val="009B773B"/>
    <w:rsid w:val="009D035A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420B9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B620A"/>
    <w:rsid w:val="00AB7747"/>
    <w:rsid w:val="00AC26A8"/>
    <w:rsid w:val="00AD03E7"/>
    <w:rsid w:val="00AD2CDD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43A5"/>
    <w:rsid w:val="00B75FF2"/>
    <w:rsid w:val="00B84988"/>
    <w:rsid w:val="00B878EC"/>
    <w:rsid w:val="00BA3B1F"/>
    <w:rsid w:val="00BA62EF"/>
    <w:rsid w:val="00BB281B"/>
    <w:rsid w:val="00BB793C"/>
    <w:rsid w:val="00BC65CE"/>
    <w:rsid w:val="00BD24BC"/>
    <w:rsid w:val="00BD3918"/>
    <w:rsid w:val="00BF210B"/>
    <w:rsid w:val="00BF7589"/>
    <w:rsid w:val="00C01256"/>
    <w:rsid w:val="00C03740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70CEA"/>
    <w:rsid w:val="00C85760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3B08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223B0"/>
    <w:rsid w:val="00E316CA"/>
    <w:rsid w:val="00E37348"/>
    <w:rsid w:val="00E42CDE"/>
    <w:rsid w:val="00E44DE9"/>
    <w:rsid w:val="00E551DB"/>
    <w:rsid w:val="00E557B8"/>
    <w:rsid w:val="00E638B0"/>
    <w:rsid w:val="00E76A43"/>
    <w:rsid w:val="00E8273C"/>
    <w:rsid w:val="00E96D84"/>
    <w:rsid w:val="00EB14EB"/>
    <w:rsid w:val="00EC5AAF"/>
    <w:rsid w:val="00EE35C4"/>
    <w:rsid w:val="00EE3E10"/>
    <w:rsid w:val="00EF7A69"/>
    <w:rsid w:val="00EF7EE9"/>
    <w:rsid w:val="00F0174B"/>
    <w:rsid w:val="00F078D6"/>
    <w:rsid w:val="00F3169E"/>
    <w:rsid w:val="00F317B9"/>
    <w:rsid w:val="00F40926"/>
    <w:rsid w:val="00F5169F"/>
    <w:rsid w:val="00F52E7D"/>
    <w:rsid w:val="00F53CED"/>
    <w:rsid w:val="00F7600C"/>
    <w:rsid w:val="00F91241"/>
    <w:rsid w:val="00FA424E"/>
    <w:rsid w:val="00FB5732"/>
    <w:rsid w:val="00FD4B0B"/>
    <w:rsid w:val="00FD6004"/>
    <w:rsid w:val="00FE0B7C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0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ilomb.camcom.it/regolamen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@mi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92FA9-DE44-4812-8D95-46A60ECC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2</cp:revision>
  <cp:lastPrinted>2019-02-19T10:11:00Z</cp:lastPrinted>
  <dcterms:created xsi:type="dcterms:W3CDTF">2021-10-12T09:45:00Z</dcterms:created>
  <dcterms:modified xsi:type="dcterms:W3CDTF">2021-10-12T09:45:00Z</dcterms:modified>
</cp:coreProperties>
</file>