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4798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ind w:left="125"/>
        <w:rPr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2C2A1E0" wp14:editId="6FC8DACD">
                <wp:simplePos x="0" y="0"/>
                <wp:positionH relativeFrom="page">
                  <wp:posOffset>6896418</wp:posOffset>
                </wp:positionH>
                <wp:positionV relativeFrom="page">
                  <wp:posOffset>3408363</wp:posOffset>
                </wp:positionV>
                <wp:extent cx="226695" cy="5030470"/>
                <wp:effectExtent l="0" t="0" r="0" b="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2835528" y="3671416"/>
                          <a:ext cx="5020945" cy="2171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63ECC9" w14:textId="77777777" w:rsidR="00A83B09" w:rsidRDefault="00000000">
                            <w:pPr>
                              <w:spacing w:before="70"/>
                              <w:ind w:left="385" w:firstLine="385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N.b.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La marca da bollo è omessa nel caso in cui il documento è legato alla Domanda di Concessione del Marchio.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2A1E0" id="Rettangolo 13" o:spid="_x0000_s1026" style="position:absolute;left:0;text-align:left;margin-left:543.05pt;margin-top:268.4pt;width:17.85pt;height:396.1pt;rotation:-9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" filled="f">
                <v:stroke startarrowwidth="narrow" startarrowlength="short" endarrowwidth="narrow" endarrowlength="short"/>
                <v:textbox inset="0,0,0,0">
                  <w:txbxContent>
                    <w:p w14:paraId="0C63ECC9" w14:textId="77777777" w:rsidR="00A83B09" w:rsidRDefault="00000000">
                      <w:pPr>
                        <w:spacing w:before="70"/>
                        <w:ind w:left="385" w:firstLine="385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N.b.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6"/>
                        </w:rPr>
                        <w:t>La marca da bollo è omessa nel caso in cui il documento è legato alla Domanda di Concessione del Marchio.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  <w:sz w:val="20"/>
          <w:szCs w:val="20"/>
        </w:rPr>
        <w:drawing>
          <wp:inline distT="0" distB="0" distL="0" distR="0" wp14:anchorId="077ECECE" wp14:editId="26D070B5">
            <wp:extent cx="6044811" cy="868679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4811" cy="8686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04525C" w14:textId="77777777" w:rsidR="00A83B09" w:rsidRDefault="00A83B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4D8597A" w14:textId="77777777" w:rsidR="00A83B09" w:rsidRDefault="00A83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2AED9728" w14:textId="77777777" w:rsidR="00A83B09" w:rsidRDefault="00000000">
      <w:pPr>
        <w:pStyle w:val="Titolo1"/>
        <w:spacing w:before="92"/>
        <w:ind w:firstLine="100"/>
      </w:pPr>
      <w:r>
        <w:rPr>
          <w:b w:val="0"/>
        </w:rPr>
        <w:t xml:space="preserve">Alla </w:t>
      </w:r>
      <w:r>
        <w:t>Camera di commercio di Milano Monza Brianza Lodi</w:t>
      </w:r>
    </w:p>
    <w:p w14:paraId="77CC9A7E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spacing w:before="126" w:line="360" w:lineRule="auto"/>
        <w:ind w:left="100" w:right="3877"/>
        <w:rPr>
          <w:color w:val="000000"/>
        </w:rPr>
      </w:pPr>
      <w:r>
        <w:rPr>
          <w:color w:val="000000"/>
        </w:rPr>
        <w:t>U.O. Verifiche metriche e Vigilanza a tutela della fede pubblica Via Meravigli 9b  20123 Milano</w:t>
      </w:r>
    </w:p>
    <w:p w14:paraId="7F4FC01E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00"/>
        <w:rPr>
          <w:color w:val="000000"/>
        </w:rPr>
      </w:pPr>
      <w:r>
        <w:rPr>
          <w:color w:val="000000"/>
        </w:rPr>
        <w:t xml:space="preserve">PEC: </w:t>
      </w:r>
      <w:hyperlink r:id="rId7">
        <w:r>
          <w:rPr>
            <w:color w:val="000000"/>
          </w:rPr>
          <w:t>cciaa@pec.milomb.camcom.it</w:t>
        </w:r>
      </w:hyperlink>
    </w:p>
    <w:p w14:paraId="318A31EA" w14:textId="77777777" w:rsidR="00A83B09" w:rsidRDefault="00A83B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DA9B0F5" w14:textId="77777777" w:rsidR="00A83B09" w:rsidRDefault="00A83B0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14:paraId="11F65D68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65"/>
          <w:tab w:val="left" w:pos="2134"/>
          <w:tab w:val="left" w:pos="3050"/>
          <w:tab w:val="left" w:pos="6183"/>
          <w:tab w:val="left" w:pos="7119"/>
          <w:tab w:val="left" w:pos="8237"/>
          <w:tab w:val="left" w:pos="8425"/>
          <w:tab w:val="left" w:pos="9771"/>
        </w:tabs>
        <w:spacing w:line="360" w:lineRule="auto"/>
        <w:ind w:left="100" w:right="103"/>
        <w:jc w:val="both"/>
        <w:rPr>
          <w:color w:val="000000"/>
        </w:rPr>
      </w:pPr>
      <w:r>
        <w:rPr>
          <w:color w:val="000000"/>
        </w:rPr>
        <w:t xml:space="preserve">Il sottoscritto   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                                                                                                                                             Codice Fiscale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nato 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prov.</w:t>
      </w:r>
      <w:r>
        <w:rPr>
          <w:color w:val="000000"/>
          <w:u w:val="single"/>
        </w:rPr>
        <w:tab/>
      </w:r>
      <w:r>
        <w:rPr>
          <w:color w:val="000000"/>
        </w:rPr>
        <w:t xml:space="preserve"> il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residente in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prov.</w:t>
      </w:r>
      <w:r>
        <w:rPr>
          <w:color w:val="000000"/>
          <w:u w:val="single"/>
        </w:rPr>
        <w:tab/>
      </w:r>
      <w:r>
        <w:rPr>
          <w:color w:val="000000"/>
        </w:rPr>
        <w:t xml:space="preserve"> CAP</w:t>
      </w:r>
      <w:r>
        <w:rPr>
          <w:color w:val="000000"/>
          <w:u w:val="single"/>
        </w:rPr>
        <w:tab/>
      </w:r>
      <w:r>
        <w:rPr>
          <w:color w:val="000000"/>
        </w:rPr>
        <w:t>via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n.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336A0D50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288"/>
        </w:tabs>
        <w:spacing w:before="2"/>
        <w:ind w:left="100"/>
        <w:jc w:val="both"/>
        <w:rPr>
          <w:color w:val="000000"/>
        </w:rPr>
      </w:pPr>
      <w:r>
        <w:rPr>
          <w:color w:val="000000"/>
        </w:rPr>
        <w:t>in qualità di:      titolare</w:t>
      </w:r>
      <w:r>
        <w:rPr>
          <w:color w:val="000000"/>
        </w:rPr>
        <w:tab/>
        <w:t>legale rappresentante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25808840" wp14:editId="4EF7D771">
                <wp:simplePos x="0" y="0"/>
                <wp:positionH relativeFrom="column">
                  <wp:posOffset>812800</wp:posOffset>
                </wp:positionH>
                <wp:positionV relativeFrom="paragraph">
                  <wp:posOffset>12700</wp:posOffset>
                </wp:positionV>
                <wp:extent cx="140335" cy="140335"/>
                <wp:effectExtent l="0" t="0" r="0" b="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0595" y="3714595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3970E6" w14:textId="77777777" w:rsidR="00A83B09" w:rsidRDefault="00A83B0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08840" id="Rettangolo 14" o:spid="_x0000_s1027" style="position:absolute;left:0;text-align:left;margin-left:64pt;margin-top:1pt;width:11.05pt;height:11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B3970E6" w14:textId="77777777" w:rsidR="00A83B09" w:rsidRDefault="00A83B0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510DBE0" wp14:editId="42CFE157">
                <wp:simplePos x="0" y="0"/>
                <wp:positionH relativeFrom="column">
                  <wp:posOffset>1892300</wp:posOffset>
                </wp:positionH>
                <wp:positionV relativeFrom="paragraph">
                  <wp:posOffset>12700</wp:posOffset>
                </wp:positionV>
                <wp:extent cx="140335" cy="140335"/>
                <wp:effectExtent l="0" t="0" r="0" b="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0595" y="3714595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ECFC7D" w14:textId="77777777" w:rsidR="00A83B09" w:rsidRDefault="00A83B0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0DBE0" id="Rettangolo 10" o:spid="_x0000_s1028" style="position:absolute;left:0;text-align:left;margin-left:149pt;margin-top:1pt;width:11.05pt;height:11.0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AECFC7D" w14:textId="77777777" w:rsidR="00A83B09" w:rsidRDefault="00A83B0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68D8830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029"/>
          <w:tab w:val="left" w:pos="3792"/>
          <w:tab w:val="left" w:pos="4298"/>
          <w:tab w:val="left" w:pos="6101"/>
          <w:tab w:val="left" w:pos="6494"/>
          <w:tab w:val="left" w:pos="6698"/>
          <w:tab w:val="left" w:pos="7786"/>
          <w:tab w:val="left" w:pos="9041"/>
          <w:tab w:val="left" w:pos="9771"/>
        </w:tabs>
        <w:spacing w:before="126" w:line="360" w:lineRule="auto"/>
        <w:ind w:left="100" w:right="103"/>
        <w:rPr>
          <w:color w:val="000000"/>
        </w:rPr>
      </w:pPr>
      <w:r>
        <w:rPr>
          <w:color w:val="000000"/>
        </w:rPr>
        <w:t>dell’impresa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Codice Fiscale / Partita IVA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                                                con sede legale in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prov.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CAP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via</w:t>
      </w:r>
      <w:r>
        <w:rPr>
          <w:color w:val="000000"/>
          <w:u w:val="single"/>
        </w:rPr>
        <w:tab/>
      </w:r>
      <w:r>
        <w:rPr>
          <w:color w:val="000000"/>
        </w:rPr>
        <w:t>n.</w:t>
      </w:r>
      <w:r>
        <w:rPr>
          <w:color w:val="000000"/>
          <w:u w:val="single"/>
        </w:rPr>
        <w:tab/>
      </w:r>
      <w:r>
        <w:rPr>
          <w:color w:val="000000"/>
        </w:rPr>
        <w:t>REA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tel.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PEC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Codice Univoco di </w:t>
      </w:r>
      <w:proofErr w:type="gramStart"/>
      <w:r>
        <w:rPr>
          <w:color w:val="000000"/>
        </w:rPr>
        <w:t xml:space="preserve">Fatturazione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proofErr w:type="gramEnd"/>
      <w:r>
        <w:rPr>
          <w:color w:val="000000"/>
          <w:u w:val="single"/>
        </w:rPr>
        <w:tab/>
      </w:r>
      <w:r>
        <w:rPr>
          <w:color w:val="000000"/>
        </w:rPr>
        <w:t xml:space="preserve"> assegnataria del marchio di identificazione per metalli preziosi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MI</w:t>
      </w:r>
    </w:p>
    <w:p w14:paraId="7EAE4FE8" w14:textId="77777777" w:rsidR="00A83B09" w:rsidRDefault="00000000">
      <w:pPr>
        <w:pStyle w:val="Titolo1"/>
        <w:spacing w:before="6"/>
        <w:ind w:left="2638" w:right="2674"/>
        <w:jc w:val="center"/>
      </w:pPr>
      <w:r>
        <w:t>CHIEDE</w:t>
      </w:r>
    </w:p>
    <w:p w14:paraId="003C7983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128"/>
        </w:tabs>
        <w:spacing w:before="122" w:after="5" w:line="360" w:lineRule="auto"/>
        <w:ind w:left="100" w:right="162"/>
        <w:jc w:val="both"/>
        <w:rPr>
          <w:color w:val="000000"/>
        </w:rPr>
      </w:pPr>
      <w:r>
        <w:rPr>
          <w:color w:val="000000"/>
        </w:rPr>
        <w:t>di realizzare dalle matrici depositate presso l’ufficio, riproducenti l’impronta del marchio assegnato sopra riportato, n.</w:t>
      </w:r>
      <w:r>
        <w:rPr>
          <w:color w:val="000000"/>
          <w:u w:val="single"/>
        </w:rPr>
        <w:tab/>
      </w:r>
      <w:r>
        <w:rPr>
          <w:color w:val="000000"/>
        </w:rPr>
        <w:t>punzoni, come di seguito specificato (indicare nell’apposita casella il numero relativo alla tipologia):</w:t>
      </w:r>
    </w:p>
    <w:tbl>
      <w:tblPr>
        <w:tblStyle w:val="a"/>
        <w:tblW w:w="8556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1757"/>
        <w:gridCol w:w="1361"/>
        <w:gridCol w:w="1361"/>
        <w:gridCol w:w="1361"/>
        <w:gridCol w:w="1358"/>
      </w:tblGrid>
      <w:tr w:rsidR="00A83B09" w14:paraId="35E10C44" w14:textId="77777777">
        <w:trPr>
          <w:trHeight w:val="1518"/>
        </w:trPr>
        <w:tc>
          <w:tcPr>
            <w:tcW w:w="1358" w:type="dxa"/>
            <w:tcBorders>
              <w:top w:val="nil"/>
              <w:left w:val="nil"/>
            </w:tcBorders>
          </w:tcPr>
          <w:p w14:paraId="2B0E3E61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F3F3F3"/>
          </w:tcPr>
          <w:p w14:paraId="5C7BD406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 w:right="695"/>
              <w:jc w:val="center"/>
              <w:rPr>
                <w:color w:val="000000"/>
              </w:rPr>
            </w:pPr>
            <w:r>
              <w:rPr>
                <w:color w:val="000000"/>
              </w:rPr>
              <w:t>TIP O</w:t>
            </w:r>
          </w:p>
        </w:tc>
        <w:tc>
          <w:tcPr>
            <w:tcW w:w="1361" w:type="dxa"/>
            <w:tcBorders>
              <w:right w:val="single" w:sz="6" w:space="0" w:color="000000"/>
            </w:tcBorders>
            <w:shd w:val="clear" w:color="auto" w:fill="F3F3F3"/>
          </w:tcPr>
          <w:p w14:paraId="1581C8AB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40" w:right="213"/>
              <w:jc w:val="center"/>
              <w:rPr>
                <w:color w:val="000000"/>
              </w:rPr>
            </w:pPr>
            <w:r>
              <w:rPr>
                <w:color w:val="000000"/>
              </w:rPr>
              <w:t>2°</w:t>
            </w:r>
          </w:p>
          <w:p w14:paraId="2EFBFD79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240" w:right="216"/>
              <w:jc w:val="center"/>
              <w:rPr>
                <w:color w:val="000000"/>
              </w:rPr>
            </w:pPr>
            <w:r>
              <w:rPr>
                <w:color w:val="000000"/>
              </w:rPr>
              <w:t>grandezza 0,6 x 1,8</w:t>
            </w:r>
          </w:p>
          <w:p w14:paraId="1437CB06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6" w:right="216"/>
              <w:jc w:val="center"/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1361" w:type="dxa"/>
            <w:tcBorders>
              <w:left w:val="single" w:sz="6" w:space="0" w:color="000000"/>
            </w:tcBorders>
            <w:shd w:val="clear" w:color="auto" w:fill="F3F3F3"/>
          </w:tcPr>
          <w:p w14:paraId="3B746445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40" w:right="213"/>
              <w:jc w:val="center"/>
              <w:rPr>
                <w:color w:val="000000"/>
              </w:rPr>
            </w:pPr>
            <w:r>
              <w:rPr>
                <w:color w:val="000000"/>
              </w:rPr>
              <w:t>3°</w:t>
            </w:r>
          </w:p>
          <w:p w14:paraId="7B3782A7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240" w:right="216"/>
              <w:jc w:val="center"/>
              <w:rPr>
                <w:color w:val="000000"/>
              </w:rPr>
            </w:pPr>
            <w:r>
              <w:rPr>
                <w:color w:val="000000"/>
              </w:rPr>
              <w:t>grandezza 0,8 x 2,7</w:t>
            </w:r>
          </w:p>
          <w:p w14:paraId="1B9C4DD6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6" w:right="216"/>
              <w:jc w:val="center"/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1361" w:type="dxa"/>
            <w:shd w:val="clear" w:color="auto" w:fill="F3F3F3"/>
          </w:tcPr>
          <w:p w14:paraId="5662C64F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64" w:right="235"/>
              <w:jc w:val="center"/>
              <w:rPr>
                <w:color w:val="000000"/>
              </w:rPr>
            </w:pPr>
            <w:r>
              <w:rPr>
                <w:color w:val="000000"/>
              </w:rPr>
              <w:t>4°</w:t>
            </w:r>
          </w:p>
          <w:p w14:paraId="265EAE0D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264" w:right="238"/>
              <w:jc w:val="center"/>
              <w:rPr>
                <w:color w:val="000000"/>
              </w:rPr>
            </w:pPr>
            <w:r>
              <w:rPr>
                <w:color w:val="000000"/>
              </w:rPr>
              <w:t>grandezza 1,2 x 3,8</w:t>
            </w:r>
          </w:p>
          <w:p w14:paraId="1947EB09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60" w:right="238"/>
              <w:jc w:val="center"/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1358" w:type="dxa"/>
            <w:shd w:val="clear" w:color="auto" w:fill="F3F3F3"/>
          </w:tcPr>
          <w:p w14:paraId="77108897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64" w:right="231"/>
              <w:jc w:val="center"/>
              <w:rPr>
                <w:color w:val="000000"/>
              </w:rPr>
            </w:pPr>
            <w:r>
              <w:rPr>
                <w:color w:val="000000"/>
              </w:rPr>
              <w:t>5°</w:t>
            </w:r>
          </w:p>
          <w:p w14:paraId="5054FE44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264" w:right="235"/>
              <w:jc w:val="center"/>
              <w:rPr>
                <w:color w:val="000000"/>
              </w:rPr>
            </w:pPr>
            <w:r>
              <w:rPr>
                <w:color w:val="000000"/>
              </w:rPr>
              <w:t>grandezza 1,6 x 5,6</w:t>
            </w:r>
          </w:p>
          <w:p w14:paraId="67AB68D1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56" w:right="235"/>
              <w:jc w:val="center"/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</w:tr>
      <w:tr w:rsidR="00A83B09" w14:paraId="59219993" w14:textId="77777777">
        <w:trPr>
          <w:trHeight w:val="758"/>
        </w:trPr>
        <w:tc>
          <w:tcPr>
            <w:tcW w:w="1358" w:type="dxa"/>
          </w:tcPr>
          <w:p w14:paraId="15A06D97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698E803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"/>
              <w:rPr>
                <w:color w:val="000000"/>
                <w:sz w:val="27"/>
                <w:szCs w:val="27"/>
              </w:rPr>
            </w:pPr>
          </w:p>
          <w:p w14:paraId="730990BB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89" w:lineRule="auto"/>
              <w:ind w:left="219"/>
              <w:rPr>
                <w:color w:val="000000"/>
                <w:sz w:val="8"/>
                <w:szCs w:val="8"/>
              </w:rPr>
            </w:pPr>
            <w:r>
              <w:rPr>
                <w:noProof/>
                <w:color w:val="000000"/>
                <w:sz w:val="8"/>
                <w:szCs w:val="8"/>
              </w:rPr>
              <w:drawing>
                <wp:inline distT="0" distB="0" distL="0" distR="0" wp14:anchorId="3C048C97" wp14:editId="1592495C">
                  <wp:extent cx="513248" cy="56578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248" cy="565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14:paraId="51024760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5"/>
              <w:rPr>
                <w:color w:val="000000"/>
              </w:rPr>
            </w:pPr>
            <w:r>
              <w:rPr>
                <w:color w:val="000000"/>
              </w:rPr>
              <w:t>DIRITTO</w:t>
            </w:r>
          </w:p>
        </w:tc>
        <w:tc>
          <w:tcPr>
            <w:tcW w:w="1361" w:type="dxa"/>
            <w:tcBorders>
              <w:right w:val="single" w:sz="6" w:space="0" w:color="000000"/>
            </w:tcBorders>
          </w:tcPr>
          <w:p w14:paraId="5F790803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6" w:space="0" w:color="000000"/>
            </w:tcBorders>
          </w:tcPr>
          <w:p w14:paraId="413548A3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4305E1F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E979AFC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3B09" w14:paraId="670160C5" w14:textId="77777777">
        <w:trPr>
          <w:trHeight w:val="758"/>
        </w:trPr>
        <w:tc>
          <w:tcPr>
            <w:tcW w:w="1358" w:type="dxa"/>
          </w:tcPr>
          <w:p w14:paraId="790D890C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74F79BD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16"/>
                <w:szCs w:val="16"/>
              </w:rPr>
            </w:pPr>
          </w:p>
          <w:p w14:paraId="5EFDFC2F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234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815135C" wp14:editId="4B946818">
                  <wp:extent cx="515850" cy="134683"/>
                  <wp:effectExtent l="0" t="0" r="0" b="0"/>
                  <wp:docPr id="16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850" cy="1346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14:paraId="50C07D93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5"/>
              <w:rPr>
                <w:color w:val="000000"/>
              </w:rPr>
            </w:pPr>
            <w:r>
              <w:rPr>
                <w:color w:val="000000"/>
              </w:rPr>
              <w:t>INCAVO 4 mm</w:t>
            </w:r>
          </w:p>
        </w:tc>
        <w:tc>
          <w:tcPr>
            <w:tcW w:w="1361" w:type="dxa"/>
            <w:tcBorders>
              <w:right w:val="single" w:sz="6" w:space="0" w:color="000000"/>
            </w:tcBorders>
          </w:tcPr>
          <w:p w14:paraId="039E5CD4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6" w:space="0" w:color="000000"/>
            </w:tcBorders>
          </w:tcPr>
          <w:p w14:paraId="6D5BDE1F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865326F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D4CD12C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3B09" w14:paraId="0D67A1B8" w14:textId="77777777">
        <w:trPr>
          <w:trHeight w:val="402"/>
        </w:trPr>
        <w:tc>
          <w:tcPr>
            <w:tcW w:w="1358" w:type="dxa"/>
          </w:tcPr>
          <w:p w14:paraId="3AEA52F6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4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76A38FD" wp14:editId="6118F456">
                  <wp:extent cx="548666" cy="173164"/>
                  <wp:effectExtent l="0" t="0" r="0" b="0"/>
                  <wp:docPr id="1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66" cy="1731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14:paraId="4A7D88B3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"/>
              <w:rPr>
                <w:color w:val="000000"/>
              </w:rPr>
            </w:pPr>
            <w:r>
              <w:rPr>
                <w:color w:val="000000"/>
              </w:rPr>
              <w:t>INCAVO 9 mm</w:t>
            </w:r>
          </w:p>
        </w:tc>
        <w:tc>
          <w:tcPr>
            <w:tcW w:w="1361" w:type="dxa"/>
            <w:tcBorders>
              <w:right w:val="single" w:sz="6" w:space="0" w:color="000000"/>
            </w:tcBorders>
          </w:tcPr>
          <w:p w14:paraId="4CF212FE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6" w:space="0" w:color="000000"/>
            </w:tcBorders>
          </w:tcPr>
          <w:p w14:paraId="7DCF7D8D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C107DEA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FBB3EDE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3B09" w14:paraId="596F4081" w14:textId="77777777">
        <w:trPr>
          <w:trHeight w:val="448"/>
        </w:trPr>
        <w:tc>
          <w:tcPr>
            <w:tcW w:w="1358" w:type="dxa"/>
          </w:tcPr>
          <w:p w14:paraId="5BB3C5DE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ABAAE11" w14:textId="77777777" w:rsidR="00A83B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15"/>
              <w:rPr>
                <w:color w:val="000000"/>
              </w:rPr>
            </w:pPr>
            <w:r>
              <w:rPr>
                <w:color w:val="000000"/>
              </w:rPr>
              <w:t xml:space="preserve">SPECIALE </w:t>
            </w:r>
            <w:r>
              <w:rPr>
                <w:color w:val="000000"/>
                <w:sz w:val="36"/>
                <w:szCs w:val="36"/>
                <w:vertAlign w:val="superscript"/>
              </w:rPr>
              <w:t>(#)</w:t>
            </w:r>
          </w:p>
        </w:tc>
        <w:tc>
          <w:tcPr>
            <w:tcW w:w="1361" w:type="dxa"/>
            <w:tcBorders>
              <w:right w:val="single" w:sz="6" w:space="0" w:color="000000"/>
            </w:tcBorders>
          </w:tcPr>
          <w:p w14:paraId="06B4828B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6" w:space="0" w:color="000000"/>
            </w:tcBorders>
          </w:tcPr>
          <w:p w14:paraId="5600C318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6495D30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788E2BC" w14:textId="77777777" w:rsidR="00A83B09" w:rsidRDefault="00A8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C0A7898" w14:textId="77777777" w:rsidR="00A83B09" w:rsidRDefault="00A83B0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32"/>
          <w:szCs w:val="32"/>
        </w:rPr>
      </w:pPr>
    </w:p>
    <w:p w14:paraId="58C12FFE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"/>
        <w:rPr>
          <w:color w:val="000000"/>
        </w:rPr>
      </w:pPr>
      <w:r>
        <w:rPr>
          <w:color w:val="000000"/>
        </w:rPr>
        <w:t>N.B. per i punzoni speciali, alla presente domanda, deve essere allegato un disegno quotato degli stessi nonché degli alloggiamenti del dispositivo atto a contenerli.</w:t>
      </w:r>
    </w:p>
    <w:p w14:paraId="065AF5C6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12"/>
          <w:tab w:val="left" w:pos="1447"/>
          <w:tab w:val="left" w:pos="1980"/>
          <w:tab w:val="left" w:pos="2270"/>
          <w:tab w:val="left" w:pos="3205"/>
          <w:tab w:val="left" w:pos="3391"/>
          <w:tab w:val="left" w:pos="4177"/>
          <w:tab w:val="left" w:pos="5213"/>
          <w:tab w:val="left" w:pos="5870"/>
          <w:tab w:val="left" w:pos="7636"/>
          <w:tab w:val="left" w:pos="9767"/>
        </w:tabs>
        <w:spacing w:line="360" w:lineRule="auto"/>
        <w:ind w:left="100" w:right="109"/>
        <w:rPr>
          <w:b/>
          <w:color w:val="000000"/>
        </w:rPr>
        <w:sectPr w:rsidR="00A83B09">
          <w:pgSz w:w="11900" w:h="16840"/>
          <w:pgMar w:top="860" w:right="980" w:bottom="280" w:left="1040" w:header="720" w:footer="720" w:gutter="0"/>
          <w:pgNumType w:start="1"/>
          <w:cols w:space="720"/>
        </w:sectPr>
      </w:pPr>
      <w:r>
        <w:rPr>
          <w:color w:val="000000"/>
        </w:rPr>
        <w:t>Si</w:t>
      </w:r>
      <w:r>
        <w:rPr>
          <w:color w:val="000000"/>
        </w:rPr>
        <w:tab/>
        <w:t>richiede</w:t>
      </w:r>
      <w:r>
        <w:rPr>
          <w:color w:val="000000"/>
        </w:rPr>
        <w:tab/>
        <w:t>che</w:t>
      </w:r>
      <w:r>
        <w:rPr>
          <w:color w:val="000000"/>
        </w:rPr>
        <w:tab/>
        <w:t>i</w:t>
      </w:r>
      <w:r>
        <w:rPr>
          <w:color w:val="000000"/>
        </w:rPr>
        <w:tab/>
        <w:t>punzoni</w:t>
      </w:r>
      <w:r>
        <w:rPr>
          <w:color w:val="000000"/>
        </w:rPr>
        <w:tab/>
        <w:t>vengano</w:t>
      </w:r>
      <w:r>
        <w:rPr>
          <w:color w:val="000000"/>
        </w:rPr>
        <w:tab/>
        <w:t>realizzati</w:t>
      </w:r>
      <w:r>
        <w:rPr>
          <w:color w:val="000000"/>
        </w:rPr>
        <w:tab/>
        <w:t>dalla</w:t>
      </w:r>
      <w:r>
        <w:rPr>
          <w:color w:val="000000"/>
        </w:rPr>
        <w:tab/>
        <w:t>Ditta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con sede in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via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, </w:t>
      </w:r>
      <w:r>
        <w:rPr>
          <w:b/>
          <w:color w:val="000000"/>
        </w:rPr>
        <w:t>essendo consapevole</w:t>
      </w:r>
    </w:p>
    <w:p w14:paraId="6A935FE1" w14:textId="77777777" w:rsidR="00A83B09" w:rsidRDefault="00000000">
      <w:pPr>
        <w:pStyle w:val="Titolo1"/>
        <w:spacing w:before="67" w:line="360" w:lineRule="auto"/>
        <w:ind w:firstLine="100"/>
      </w:pPr>
      <w:r>
        <w:lastRenderedPageBreak/>
        <w:t>che i costi relativi a detta istanza escludono quelli di realizzazione, che andranno concordati e saldati direttamente all’azienda indicata dal richiedente.</w:t>
      </w:r>
    </w:p>
    <w:p w14:paraId="32D2285C" w14:textId="77777777" w:rsidR="00A83B09" w:rsidRDefault="00000000">
      <w:pPr>
        <w:spacing w:line="248" w:lineRule="auto"/>
        <w:ind w:left="100"/>
        <w:rPr>
          <w:i/>
        </w:rPr>
      </w:pPr>
      <w:r>
        <w:rPr>
          <w:i/>
        </w:rPr>
        <w:t>I dati personali forniti saranno trattati manualmente e/o a mezzo di sistemi informatici ai sensi del</w:t>
      </w:r>
    </w:p>
    <w:p w14:paraId="7206E626" w14:textId="10268663" w:rsidR="00A83B09" w:rsidRDefault="00000000">
      <w:pPr>
        <w:spacing w:before="126" w:line="360" w:lineRule="auto"/>
        <w:ind w:left="100" w:right="679"/>
        <w:rPr>
          <w:i/>
        </w:rPr>
      </w:pPr>
      <w:r>
        <w:rPr>
          <w:i/>
        </w:rPr>
        <w:t xml:space="preserve">Regolamento UE </w:t>
      </w:r>
      <w:r w:rsidR="00B2579F">
        <w:rPr>
          <w:i/>
        </w:rPr>
        <w:t>679/2016</w:t>
      </w:r>
      <w:r>
        <w:rPr>
          <w:i/>
        </w:rPr>
        <w:t xml:space="preserve"> in materia di protezione dei dati personali. L’informativa è consultabile alla pagina </w:t>
      </w:r>
      <w:hyperlink r:id="rId11">
        <w:r>
          <w:rPr>
            <w:i/>
            <w:color w:val="800080"/>
            <w:u w:val="single"/>
          </w:rPr>
          <w:t>https://www.milomb.camcom.it/iscrizione-variazione-cancellazione-registro-metalli-preziosi</w:t>
        </w:r>
      </w:hyperlink>
      <w:r>
        <w:rPr>
          <w:i/>
        </w:rPr>
        <w:t>.</w:t>
      </w:r>
    </w:p>
    <w:p w14:paraId="7C5C1165" w14:textId="77777777" w:rsidR="004A6AD6" w:rsidRDefault="004A6AD6">
      <w:pPr>
        <w:spacing w:before="126" w:line="360" w:lineRule="auto"/>
        <w:ind w:left="100" w:right="679"/>
        <w:rPr>
          <w:i/>
        </w:rPr>
      </w:pPr>
    </w:p>
    <w:p w14:paraId="6C746CD3" w14:textId="77777777" w:rsidR="004A6AD6" w:rsidRDefault="004A6AD6">
      <w:pPr>
        <w:spacing w:before="126" w:line="360" w:lineRule="auto"/>
        <w:ind w:left="100" w:right="679"/>
        <w:rPr>
          <w:i/>
        </w:rPr>
      </w:pPr>
    </w:p>
    <w:p w14:paraId="4363214C" w14:textId="0DB8251C" w:rsidR="004A6AD6" w:rsidRDefault="004A6AD6">
      <w:pPr>
        <w:spacing w:before="126" w:line="360" w:lineRule="auto"/>
        <w:ind w:left="100" w:right="679"/>
        <w:rPr>
          <w:i/>
        </w:rPr>
        <w:sectPr w:rsidR="004A6AD6">
          <w:pgSz w:w="11900" w:h="16840"/>
          <w:pgMar w:top="340" w:right="980" w:bottom="280" w:left="1040" w:header="720" w:footer="720" w:gutter="0"/>
          <w:cols w:space="720"/>
        </w:sectPr>
      </w:pPr>
    </w:p>
    <w:p w14:paraId="4D012C36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ind w:left="100"/>
        <w:rPr>
          <w:color w:val="000000"/>
        </w:rPr>
      </w:pPr>
      <w:r>
        <w:rPr>
          <w:color w:val="000000"/>
        </w:rPr>
        <w:t xml:space="preserve">Data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5B39189A" w14:textId="77777777" w:rsidR="004A6AD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911"/>
        </w:tabs>
        <w:spacing w:line="360" w:lineRule="auto"/>
        <w:ind w:left="765" w:right="589" w:hanging="666"/>
        <w:rPr>
          <w:color w:val="000000"/>
        </w:rPr>
      </w:pPr>
      <w:r>
        <w:br w:type="column"/>
      </w:r>
      <w:r>
        <w:rPr>
          <w:color w:val="000000"/>
        </w:rPr>
        <w:t>Firma</w:t>
      </w:r>
      <w:r w:rsidR="004A6AD6" w:rsidRPr="004A6AD6">
        <w:rPr>
          <w:color w:val="000000"/>
        </w:rPr>
        <w:t>____________________</w:t>
      </w:r>
    </w:p>
    <w:p w14:paraId="4109F805" w14:textId="466992FF" w:rsidR="00A83B0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911"/>
        </w:tabs>
        <w:spacing w:line="360" w:lineRule="auto"/>
        <w:ind w:left="765" w:right="589" w:hanging="666"/>
        <w:rPr>
          <w:color w:val="000000"/>
        </w:rPr>
        <w:sectPr w:rsidR="00A83B09">
          <w:type w:val="continuous"/>
          <w:pgSz w:w="11900" w:h="16840"/>
          <w:pgMar w:top="860" w:right="980" w:bottom="280" w:left="1040" w:header="720" w:footer="720" w:gutter="0"/>
          <w:cols w:num="2" w:space="720" w:equalWidth="0">
            <w:col w:w="3798" w:space="2283"/>
            <w:col w:w="3798" w:space="0"/>
          </w:cols>
        </w:sectPr>
      </w:pPr>
      <w:r>
        <w:rPr>
          <w:color w:val="000000"/>
        </w:rPr>
        <w:t>Firma autografa (*) / Firma digitale (**)</w:t>
      </w:r>
    </w:p>
    <w:p w14:paraId="367CC0F1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spacing w:line="362" w:lineRule="auto"/>
        <w:ind w:left="100" w:right="357"/>
        <w:rPr>
          <w:color w:val="000000"/>
        </w:rPr>
      </w:pPr>
      <w:r>
        <w:rPr>
          <w:color w:val="000000"/>
        </w:rPr>
        <w:t xml:space="preserve">(*) In caso di firma autografa, ammissibile nei casi previsti dal D.lgs. 82/2005 e </w:t>
      </w:r>
      <w:proofErr w:type="spellStart"/>
      <w:r>
        <w:rPr>
          <w:color w:val="000000"/>
        </w:rPr>
        <w:t>s.m.i.</w:t>
      </w:r>
      <w:proofErr w:type="spellEnd"/>
      <w:r>
        <w:rPr>
          <w:color w:val="000000"/>
        </w:rPr>
        <w:t>, allegare copia di un documento di identità̀ in corso di validità̀</w:t>
      </w:r>
    </w:p>
    <w:p w14:paraId="6B02B151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00"/>
        <w:rPr>
          <w:color w:val="000000"/>
        </w:rPr>
      </w:pPr>
      <w:r>
        <w:rPr>
          <w:color w:val="000000"/>
        </w:rPr>
        <w:t>(**) Ai sensi dell’art. 24 del D.lgs. 82/2005</w:t>
      </w:r>
    </w:p>
    <w:p w14:paraId="61597379" w14:textId="77777777" w:rsidR="00A83B09" w:rsidRDefault="00A83B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FAFDD52" w14:textId="77777777" w:rsidR="00A83B09" w:rsidRDefault="00A83B0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14:paraId="58CA7000" w14:textId="77777777" w:rsidR="00A83B09" w:rsidRDefault="00000000">
      <w:pPr>
        <w:pStyle w:val="Titolo1"/>
        <w:ind w:left="0" w:right="59"/>
        <w:jc w:val="center"/>
      </w:pPr>
      <w:r>
        <w:t>SI ALLEGA (barrare la casella di proprio interesse):</w:t>
      </w:r>
    </w:p>
    <w:p w14:paraId="69378857" w14:textId="77777777" w:rsidR="00A83B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  <w:tab w:val="left" w:pos="461"/>
          <w:tab w:val="left" w:pos="5762"/>
        </w:tabs>
        <w:spacing w:before="121" w:line="360" w:lineRule="auto"/>
        <w:ind w:right="511"/>
        <w:rPr>
          <w:color w:val="000000"/>
        </w:rPr>
      </w:pPr>
      <w:r>
        <w:t>P</w:t>
      </w:r>
      <w:r>
        <w:rPr>
          <w:color w:val="000000"/>
        </w:rPr>
        <w:t xml:space="preserve">er le richieste di allestimento </w:t>
      </w:r>
      <w:r>
        <w:rPr>
          <w:b/>
          <w:color w:val="000000"/>
        </w:rPr>
        <w:t>successive alla prima</w:t>
      </w:r>
      <w:r>
        <w:t xml:space="preserve"> presso un’impresa </w:t>
      </w:r>
      <w:r>
        <w:rPr>
          <w:b/>
        </w:rPr>
        <w:t xml:space="preserve">con sede nella provincia di Milano Monza Brianza </w:t>
      </w:r>
      <w:proofErr w:type="gramStart"/>
      <w:r>
        <w:rPr>
          <w:b/>
        </w:rPr>
        <w:t>Lodi</w:t>
      </w:r>
      <w:r>
        <w:t xml:space="preserve">, </w:t>
      </w:r>
      <w:r>
        <w:rPr>
          <w:color w:val="000000"/>
        </w:rPr>
        <w:t xml:space="preserve"> copia</w:t>
      </w:r>
      <w:proofErr w:type="gramEnd"/>
      <w:r>
        <w:rPr>
          <w:color w:val="000000"/>
        </w:rPr>
        <w:t xml:space="preserve"> del giustificativo di pagamento di €</w:t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</w:rPr>
        <w:t>. Ogni richiesta di punzoni successiva alla prima dovrà essere accompagnata dal pagamento di euro 45 + IVA indipendentemente dal numero di punzoni richiesto,</w:t>
      </w:r>
      <w:r>
        <w:rPr>
          <w:b/>
          <w:color w:val="000000"/>
        </w:rPr>
        <w:t xml:space="preserve"> </w:t>
      </w:r>
      <w:r>
        <w:rPr>
          <w:color w:val="000000"/>
        </w:rPr>
        <w:t>da versare attraverso il sistema</w:t>
      </w:r>
      <w:r>
        <w:rPr>
          <w:color w:val="800080"/>
        </w:rPr>
        <w:t xml:space="preserve"> </w:t>
      </w:r>
      <w:hyperlink r:id="rId12">
        <w:r>
          <w:rPr>
            <w:color w:val="800080"/>
            <w:u w:val="single"/>
          </w:rPr>
          <w:t>SIPA</w:t>
        </w:r>
      </w:hyperlink>
      <w:hyperlink r:id="rId13">
        <w:r>
          <w:rPr>
            <w:color w:val="800080"/>
          </w:rPr>
          <w:t xml:space="preserve"> </w:t>
        </w:r>
      </w:hyperlink>
      <w:r>
        <w:rPr>
          <w:color w:val="000000"/>
        </w:rPr>
        <w:t>e           selezionando dal menù a tendina "Servizio" la voce "</w:t>
      </w:r>
      <w:r>
        <w:rPr>
          <w:b/>
          <w:color w:val="000000"/>
        </w:rPr>
        <w:t>Proventi Vari</w:t>
      </w:r>
      <w:r>
        <w:rPr>
          <w:color w:val="000000"/>
        </w:rPr>
        <w:t>", inserendo nel campo con causale: “</w:t>
      </w:r>
      <w:r>
        <w:rPr>
          <w:b/>
          <w:i/>
          <w:color w:val="000000"/>
        </w:rPr>
        <w:t xml:space="preserve">Nome impresa </w:t>
      </w:r>
      <w:r>
        <w:rPr>
          <w:b/>
          <w:color w:val="000000"/>
        </w:rPr>
        <w:t>Allestimento punzoni orafi</w:t>
      </w:r>
      <w:r>
        <w:rPr>
          <w:color w:val="000000"/>
        </w:rPr>
        <w:t>".</w:t>
      </w:r>
    </w:p>
    <w:p w14:paraId="1276515E" w14:textId="75078EAA" w:rsidR="00A83B09" w:rsidRDefault="00000000">
      <w:pPr>
        <w:numPr>
          <w:ilvl w:val="0"/>
          <w:numId w:val="1"/>
        </w:numPr>
        <w:tabs>
          <w:tab w:val="left" w:pos="460"/>
          <w:tab w:val="left" w:pos="461"/>
          <w:tab w:val="left" w:pos="5762"/>
        </w:tabs>
        <w:spacing w:before="121" w:line="360" w:lineRule="auto"/>
        <w:ind w:right="511"/>
      </w:pPr>
      <w:r>
        <w:t>Per le richieste di allestimento</w:t>
      </w:r>
      <w:r>
        <w:rPr>
          <w:b/>
        </w:rPr>
        <w:t xml:space="preserve"> </w:t>
      </w:r>
      <w:r>
        <w:t xml:space="preserve">presso un’impresa </w:t>
      </w:r>
      <w:r>
        <w:rPr>
          <w:b/>
        </w:rPr>
        <w:t xml:space="preserve">con sede in altra </w:t>
      </w:r>
      <w:r w:rsidR="00D642DA">
        <w:rPr>
          <w:b/>
        </w:rPr>
        <w:t>provincia</w:t>
      </w:r>
      <w:r w:rsidR="00D642DA">
        <w:t>, copia</w:t>
      </w:r>
      <w:r>
        <w:t xml:space="preserve"> del giustificativo di pagamento di €</w:t>
      </w:r>
      <w:r w:rsidR="00D642DA">
        <w:t>__________</w:t>
      </w:r>
      <w:r>
        <w:t>. Ogni richiesta di punzoni dovrà essere accompagnata dal pagamento di euro 15 + IVA. Nel caso di allestimento dei punzoni presso un'impresa in provincia di Alessandria o Vicenza si dovrà corrispondere ulteriori euro 55 + IVA per l’allestimento ed euro 15 + IVA per le spese di spedizione</w:t>
      </w:r>
      <w:r w:rsidR="00D642DA">
        <w:t>,</w:t>
      </w:r>
      <w:r>
        <w:t xml:space="preserve"> da versare attraverso il sistema</w:t>
      </w:r>
      <w:r>
        <w:rPr>
          <w:color w:val="800080"/>
        </w:rPr>
        <w:t xml:space="preserve"> </w:t>
      </w:r>
      <w:hyperlink r:id="rId14">
        <w:r>
          <w:rPr>
            <w:color w:val="800080"/>
            <w:u w:val="single"/>
          </w:rPr>
          <w:t>SIPA</w:t>
        </w:r>
      </w:hyperlink>
      <w:hyperlink r:id="rId15">
        <w:r>
          <w:rPr>
            <w:color w:val="800080"/>
          </w:rPr>
          <w:t xml:space="preserve"> </w:t>
        </w:r>
      </w:hyperlink>
      <w:r>
        <w:t>e  selezionando dal menù a tendina "Servizio" la voce "</w:t>
      </w:r>
      <w:r>
        <w:rPr>
          <w:b/>
        </w:rPr>
        <w:t>Proventi Vari</w:t>
      </w:r>
      <w:r>
        <w:t>", inserendo nel campo con causale: “</w:t>
      </w:r>
      <w:r>
        <w:rPr>
          <w:b/>
          <w:i/>
        </w:rPr>
        <w:t xml:space="preserve">Nome impresa </w:t>
      </w:r>
      <w:r>
        <w:rPr>
          <w:b/>
        </w:rPr>
        <w:t>Allestimento punzoni orafi</w:t>
      </w:r>
      <w:r>
        <w:t xml:space="preserve">". </w:t>
      </w:r>
    </w:p>
    <w:p w14:paraId="601C3BDE" w14:textId="77777777" w:rsidR="00A83B09" w:rsidRDefault="00A83B09">
      <w:pPr>
        <w:shd w:val="clear" w:color="auto" w:fill="FFFFFF"/>
        <w:spacing w:after="160"/>
        <w:ind w:left="720"/>
        <w:rPr>
          <w:color w:val="333333"/>
          <w:sz w:val="24"/>
          <w:szCs w:val="24"/>
        </w:rPr>
      </w:pPr>
    </w:p>
    <w:p w14:paraId="3631A0BF" w14:textId="77777777" w:rsidR="00A83B09" w:rsidRDefault="00A83B0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sz w:val="33"/>
          <w:szCs w:val="33"/>
        </w:rPr>
      </w:pPr>
    </w:p>
    <w:p w14:paraId="28F084D9" w14:textId="77777777" w:rsidR="00A83B09" w:rsidRDefault="00000000">
      <w:pPr>
        <w:pStyle w:val="Titolo1"/>
        <w:ind w:firstLine="100"/>
      </w:pPr>
      <w:r>
        <w:t>Note e avvertenze per la compilazione</w:t>
      </w:r>
    </w:p>
    <w:p w14:paraId="2E253AEC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spacing w:before="124" w:line="360" w:lineRule="auto"/>
        <w:ind w:left="100" w:right="208"/>
        <w:rPr>
          <w:color w:val="000000"/>
        </w:rPr>
      </w:pPr>
      <w:r>
        <w:rPr>
          <w:color w:val="000000"/>
        </w:rPr>
        <w:t>Il presente modulo dovrà essere presentato (1) stampato, e sottoscritto con firma autografa (leggibile); oppure salvato nel formato PDF/A, se firmato digitalmente. Il PDF/A è una particolare versione del formato PDF che garantisce l'inalterabilità e l'immutabilità nel tempo del contenuto e della struttura dei documenti informatici; per questo esso rientra fra gli standard previsti dalla normativa vigente per i documenti informatici della Pubblica Amministrazione.</w:t>
      </w:r>
    </w:p>
    <w:p w14:paraId="65522B27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" w:right="402"/>
        <w:jc w:val="both"/>
        <w:rPr>
          <w:color w:val="000000"/>
        </w:rPr>
      </w:pPr>
      <w:r>
        <w:rPr>
          <w:color w:val="000000"/>
          <w:sz w:val="36"/>
          <w:szCs w:val="36"/>
          <w:vertAlign w:val="superscript"/>
        </w:rPr>
        <w:t xml:space="preserve">(1) </w:t>
      </w:r>
      <w:r>
        <w:rPr>
          <w:color w:val="000000"/>
        </w:rPr>
        <w:t>Inserire il nominativo di una Ditta produttrice di punzoni che operi ai sensi dell’articolo 15 del Decreto del Presidente della Repubblica 30 maggio 2002 n. 150. L’importo può variare a seconda della sede della Ditta produttrice scelta.</w:t>
      </w:r>
    </w:p>
    <w:p w14:paraId="1C4E5295" w14:textId="77777777" w:rsidR="00A83B09" w:rsidRDefault="00A83B09">
      <w:pPr>
        <w:pStyle w:val="Titolo1"/>
        <w:spacing w:before="3"/>
        <w:ind w:firstLine="100"/>
        <w:jc w:val="both"/>
      </w:pPr>
    </w:p>
    <w:p w14:paraId="03C2E8B0" w14:textId="77777777" w:rsidR="00A83B09" w:rsidRDefault="00A83B09"/>
    <w:p w14:paraId="67655125" w14:textId="77777777" w:rsidR="00A83B09" w:rsidRDefault="00A83B09"/>
    <w:p w14:paraId="34E6F4E6" w14:textId="77777777" w:rsidR="00A83B09" w:rsidRDefault="00A83B09"/>
    <w:p w14:paraId="1B4DEA15" w14:textId="77777777" w:rsidR="00A83B09" w:rsidRDefault="00A83B09"/>
    <w:p w14:paraId="1719E8E5" w14:textId="77777777" w:rsidR="00A83B09" w:rsidRDefault="00A83B0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80854AF" w14:textId="77777777" w:rsidR="00A83B09" w:rsidRDefault="00A83B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</w:p>
    <w:p w14:paraId="52A59FF4" w14:textId="77777777" w:rsidR="00A83B09" w:rsidRDefault="00000000">
      <w:pPr>
        <w:ind w:left="2638" w:right="2691"/>
        <w:jc w:val="center"/>
        <w:rPr>
          <w:b/>
        </w:rPr>
      </w:pPr>
      <w:r>
        <w:rPr>
          <w:b/>
        </w:rPr>
        <w:t>Parte riservata all’Ufficio – Verbale di consegna</w:t>
      </w:r>
    </w:p>
    <w:p w14:paraId="36F64070" w14:textId="77777777" w:rsidR="00A83B09" w:rsidRDefault="00A83B0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012D8A3" w14:textId="77777777" w:rsidR="00A83B09" w:rsidRDefault="00A83B0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9"/>
          <w:szCs w:val="19"/>
        </w:rPr>
      </w:pPr>
    </w:p>
    <w:p w14:paraId="0E0DB7CA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538"/>
          <w:tab w:val="left" w:pos="8232"/>
          <w:tab w:val="left" w:pos="9654"/>
        </w:tabs>
        <w:spacing w:line="360" w:lineRule="auto"/>
        <w:ind w:left="100" w:right="192"/>
        <w:rPr>
          <w:color w:val="000000"/>
        </w:rPr>
      </w:pPr>
      <w:r>
        <w:rPr>
          <w:color w:val="000000"/>
        </w:rPr>
        <w:t>Si consegna quanto sopra descritto al Sig./ra</w:t>
      </w:r>
      <w:r>
        <w:rPr>
          <w:color w:val="000000"/>
          <w:vertAlign w:val="superscript"/>
        </w:rPr>
        <w:t>3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nella sua qualità di</w:t>
      </w:r>
      <w:r>
        <w:rPr>
          <w:color w:val="000000"/>
          <w:u w:val="single"/>
        </w:rPr>
        <w:tab/>
      </w:r>
      <w:r>
        <w:rPr>
          <w:color w:val="000000"/>
        </w:rPr>
        <w:t xml:space="preserve">della ditta richiedente, identificato con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3F507A4E" w14:textId="77777777" w:rsidR="00A83B09" w:rsidRDefault="00A83B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5"/>
          <w:szCs w:val="25"/>
        </w:rPr>
      </w:pPr>
    </w:p>
    <w:p w14:paraId="0D70C57A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84"/>
        </w:tabs>
        <w:spacing w:before="92"/>
        <w:ind w:left="100"/>
        <w:rPr>
          <w:color w:val="000000"/>
        </w:rPr>
      </w:pPr>
      <w:r>
        <w:rPr>
          <w:color w:val="000000"/>
        </w:rPr>
        <w:t xml:space="preserve">Milano lì,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3A548335" w14:textId="77777777" w:rsidR="00A83B09" w:rsidRDefault="00A83B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73A5055" w14:textId="77777777" w:rsidR="00A83B09" w:rsidRDefault="00A83B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28C30A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15626A73" wp14:editId="7B9A8422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12" name="Figura a mano libera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7465" y="3779365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2" h="120000" extrusionOk="0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71CBFBB1" wp14:editId="3983B282">
                <wp:simplePos x="0" y="0"/>
                <wp:positionH relativeFrom="column">
                  <wp:posOffset>3403600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11" name="Figura a mano libera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7465" y="3779365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2" h="120000" extrusionOk="0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3403600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CF41A1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before="96"/>
        <w:ind w:right="404"/>
        <w:jc w:val="center"/>
        <w:rPr>
          <w:color w:val="000000"/>
        </w:rPr>
      </w:pPr>
      <w:r>
        <w:rPr>
          <w:color w:val="000000"/>
        </w:rPr>
        <w:t>(firma per ricevuta)</w:t>
      </w:r>
      <w:r>
        <w:rPr>
          <w:color w:val="000000"/>
        </w:rPr>
        <w:tab/>
        <w:t>(firma del Funzionario)</w:t>
      </w:r>
    </w:p>
    <w:p w14:paraId="1315A604" w14:textId="77777777" w:rsidR="00A83B09" w:rsidRDefault="00A83B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8EA9EA" w14:textId="77777777" w:rsidR="00A83B09" w:rsidRDefault="00A83B0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14:paraId="3C195445" w14:textId="77777777" w:rsidR="00A83B0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" w:right="357"/>
        <w:rPr>
          <w:color w:val="000000"/>
        </w:rPr>
      </w:pPr>
      <w:r>
        <w:rPr>
          <w:color w:val="000000"/>
          <w:vertAlign w:val="superscript"/>
        </w:rPr>
        <w:t>(3)</w:t>
      </w:r>
      <w:r>
        <w:rPr>
          <w:color w:val="000000"/>
        </w:rPr>
        <w:t xml:space="preserve"> In caso che il ritiro venga effettuato da terzi, va allegata la fotocopia di un documento di identità dello stesso in corso di validità.</w:t>
      </w:r>
    </w:p>
    <w:sectPr w:rsidR="00A83B09">
      <w:type w:val="continuous"/>
      <w:pgSz w:w="11900" w:h="16840"/>
      <w:pgMar w:top="860" w:right="9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C27B6"/>
    <w:multiLevelType w:val="multilevel"/>
    <w:tmpl w:val="395868C4"/>
    <w:lvl w:ilvl="0">
      <w:start w:val="1"/>
      <w:numFmt w:val="bullet"/>
      <w:lvlText w:val=""/>
      <w:lvlJc w:val="left"/>
      <w:pPr>
        <w:ind w:left="460" w:hanging="361"/>
      </w:pPr>
      <w:rPr>
        <w:rFonts w:ascii="Symbol" w:hAnsi="Symbol" w:hint="default"/>
        <w:sz w:val="22"/>
        <w:szCs w:val="22"/>
      </w:rPr>
    </w:lvl>
    <w:lvl w:ilvl="1">
      <w:numFmt w:val="bullet"/>
      <w:lvlText w:val="●"/>
      <w:lvlJc w:val="left"/>
      <w:pPr>
        <w:ind w:left="1401" w:hanging="361"/>
      </w:pPr>
    </w:lvl>
    <w:lvl w:ilvl="2">
      <w:numFmt w:val="bullet"/>
      <w:lvlText w:val="●"/>
      <w:lvlJc w:val="left"/>
      <w:pPr>
        <w:ind w:left="2343" w:hanging="360"/>
      </w:pPr>
    </w:lvl>
    <w:lvl w:ilvl="3">
      <w:numFmt w:val="bullet"/>
      <w:lvlText w:val="●"/>
      <w:lvlJc w:val="left"/>
      <w:pPr>
        <w:ind w:left="3285" w:hanging="361"/>
      </w:pPr>
    </w:lvl>
    <w:lvl w:ilvl="4">
      <w:numFmt w:val="bullet"/>
      <w:lvlText w:val="●"/>
      <w:lvlJc w:val="left"/>
      <w:pPr>
        <w:ind w:left="4227" w:hanging="361"/>
      </w:pPr>
    </w:lvl>
    <w:lvl w:ilvl="5">
      <w:numFmt w:val="bullet"/>
      <w:lvlText w:val="●"/>
      <w:lvlJc w:val="left"/>
      <w:pPr>
        <w:ind w:left="5169" w:hanging="361"/>
      </w:pPr>
    </w:lvl>
    <w:lvl w:ilvl="6">
      <w:numFmt w:val="bullet"/>
      <w:lvlText w:val="●"/>
      <w:lvlJc w:val="left"/>
      <w:pPr>
        <w:ind w:left="6111" w:hanging="361"/>
      </w:pPr>
    </w:lvl>
    <w:lvl w:ilvl="7">
      <w:numFmt w:val="bullet"/>
      <w:lvlText w:val="●"/>
      <w:lvlJc w:val="left"/>
      <w:pPr>
        <w:ind w:left="7053" w:hanging="361"/>
      </w:pPr>
    </w:lvl>
    <w:lvl w:ilvl="8">
      <w:numFmt w:val="bullet"/>
      <w:lvlText w:val="●"/>
      <w:lvlJc w:val="left"/>
      <w:pPr>
        <w:ind w:left="7995" w:hanging="361"/>
      </w:pPr>
    </w:lvl>
  </w:abstractNum>
  <w:num w:numId="1" w16cid:durableId="171635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B09"/>
    <w:rsid w:val="004A6AD6"/>
    <w:rsid w:val="007C605F"/>
    <w:rsid w:val="00A83B09"/>
    <w:rsid w:val="00B2579F"/>
    <w:rsid w:val="00D6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99B8"/>
  <w15:docId w15:val="{3BA663B2-5DA2-4BF7-AAE4-85A63CB4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1"/>
      <w:ind w:left="460" w:right="51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agamentionline.camcom.it/Autenticazione?codiceEnte=CCIAA_MI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hyperlink" Target="mailto:cciaa@pec.milomb.camcom.it" TargetMode="External"/><Relationship Id="rId12" Type="http://schemas.openxmlformats.org/officeDocument/2006/relationships/hyperlink" Target="https://pagamentionline.camcom.it/Autenticazione?codiceEnte=CCIAA_MI" TargetMode="External"/><Relationship Id="rId2" Type="http://schemas.openxmlformats.org/officeDocument/2006/relationships/numbering" Target="numbering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milomb.camcom.it/iscrizione-variazione-cancellazione-registro-metalli-prezio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gamentionline.camcom.it/Autenticazione?codiceEnte=CCIAA_MI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s://pagamentionline.camcom.it/Autenticazione?codiceEnte=CCIAA_M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dDIx6ahNj2rR0TLbJJw/MDTW6A==">AMUW2mUUXz5Yu7EyeLaC+Lnb1V+crtRXRLZ6W4AXwQFX6gzHFwI0u5cQXXZ/qUNGlk1joCjHV4CUHL6kzvu8yNQayQQd2FIq/HOfFuDrm5aT8rNWDaiLPxM=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Agus</dc:creator>
  <cp:lastModifiedBy>Alice Pierluigi</cp:lastModifiedBy>
  <cp:revision>2</cp:revision>
  <dcterms:created xsi:type="dcterms:W3CDTF">2023-02-15T08:59:00Z</dcterms:created>
  <dcterms:modified xsi:type="dcterms:W3CDTF">2023-02-15T08:59:00Z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2022-12-20T00:00:00Z</vt:filetime>
  </property>
</Properties>
</file>